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F1" w:rsidRPr="00E56ACB" w:rsidRDefault="001D70F1" w:rsidP="001D70F1">
      <w:pPr>
        <w:pStyle w:val="Sansinterligne"/>
        <w:jc w:val="center"/>
        <w:rPr>
          <w:rFonts w:asciiTheme="minorHAnsi" w:hAnsiTheme="minorHAnsi"/>
          <w:b/>
        </w:rPr>
      </w:pPr>
      <w:r w:rsidRPr="00E56ACB">
        <w:rPr>
          <w:rFonts w:asciiTheme="minorHAnsi" w:hAnsiTheme="minorHAnsi"/>
          <w:b/>
        </w:rPr>
        <w:t>SOCIETE CENTRALE D’AVICULTURE DE FRANCE</w:t>
      </w:r>
    </w:p>
    <w:p w:rsidR="001D70F1" w:rsidRPr="00E56ACB" w:rsidRDefault="001D70F1" w:rsidP="001D70F1">
      <w:pPr>
        <w:jc w:val="center"/>
        <w:rPr>
          <w:rFonts w:asciiTheme="minorHAnsi" w:hAnsiTheme="minorHAnsi"/>
          <w:sz w:val="22"/>
          <w:szCs w:val="22"/>
        </w:rPr>
      </w:pPr>
      <w:r w:rsidRPr="00E56ACB">
        <w:rPr>
          <w:rFonts w:asciiTheme="minorHAnsi" w:hAnsiTheme="minorHAnsi"/>
          <w:b/>
          <w:sz w:val="22"/>
          <w:szCs w:val="22"/>
        </w:rPr>
        <w:t>Confédération Nationale des Associations d’Eleveurs d’Animaux de Basse-cour</w:t>
      </w:r>
    </w:p>
    <w:p w:rsidR="001D70F1" w:rsidRPr="00E56ACB" w:rsidRDefault="001D70F1" w:rsidP="001D70F1">
      <w:pPr>
        <w:jc w:val="center"/>
        <w:rPr>
          <w:rFonts w:asciiTheme="minorHAnsi" w:hAnsiTheme="minorHAnsi"/>
          <w:b/>
          <w:sz w:val="22"/>
          <w:szCs w:val="22"/>
        </w:rPr>
      </w:pPr>
      <w:r w:rsidRPr="00E56ACB">
        <w:rPr>
          <w:rFonts w:asciiTheme="minorHAnsi" w:hAnsiTheme="minorHAnsi"/>
          <w:b/>
          <w:sz w:val="22"/>
          <w:szCs w:val="22"/>
        </w:rPr>
        <w:t>Association régie par la Loi de 1901, reconnue d’utilité publique</w:t>
      </w:r>
    </w:p>
    <w:p w:rsidR="001D70F1" w:rsidRPr="00E56ACB" w:rsidRDefault="001D70F1" w:rsidP="001D70F1">
      <w:pPr>
        <w:jc w:val="center"/>
        <w:rPr>
          <w:rFonts w:asciiTheme="minorHAnsi" w:hAnsiTheme="minorHAnsi"/>
          <w:b/>
          <w:sz w:val="22"/>
          <w:szCs w:val="22"/>
        </w:rPr>
      </w:pPr>
      <w:r w:rsidRPr="00E56ACB">
        <w:rPr>
          <w:rFonts w:asciiTheme="minorHAnsi" w:hAnsiTheme="minorHAnsi"/>
          <w:b/>
          <w:sz w:val="22"/>
          <w:szCs w:val="22"/>
        </w:rPr>
        <w:t xml:space="preserve">7, rue du Faubourg Poissonnière 75009 Paris </w:t>
      </w:r>
    </w:p>
    <w:p w:rsidR="001D70F1" w:rsidRPr="00E56ACB" w:rsidRDefault="001D70F1" w:rsidP="001D70F1">
      <w:pPr>
        <w:pStyle w:val="Sansinterligne"/>
        <w:jc w:val="center"/>
        <w:rPr>
          <w:rFonts w:asciiTheme="minorHAnsi" w:hAnsiTheme="minorHAnsi"/>
        </w:rPr>
      </w:pPr>
      <w:proofErr w:type="gramStart"/>
      <w:r w:rsidRPr="00E56ACB">
        <w:rPr>
          <w:rFonts w:asciiTheme="minorHAnsi" w:hAnsiTheme="minorHAnsi"/>
        </w:rPr>
        <w:t>adresse</w:t>
      </w:r>
      <w:proofErr w:type="gramEnd"/>
      <w:r w:rsidRPr="00E56ACB">
        <w:rPr>
          <w:rFonts w:asciiTheme="minorHAnsi" w:hAnsiTheme="minorHAnsi"/>
        </w:rPr>
        <w:t xml:space="preserve"> électronique : </w:t>
      </w:r>
      <w:hyperlink r:id="rId7" w:history="1">
        <w:r w:rsidRPr="00E56ACB">
          <w:rPr>
            <w:rStyle w:val="Lienhypertexte"/>
            <w:rFonts w:asciiTheme="minorHAnsi" w:hAnsiTheme="minorHAnsi"/>
            <w:color w:val="auto"/>
          </w:rPr>
          <w:t>scaf@free.fr</w:t>
        </w:r>
      </w:hyperlink>
    </w:p>
    <w:p w:rsidR="001D70F1" w:rsidRPr="00E56ACB" w:rsidRDefault="001D70F1" w:rsidP="001D70F1">
      <w:pPr>
        <w:jc w:val="center"/>
        <w:rPr>
          <w:rFonts w:asciiTheme="minorHAnsi" w:hAnsiTheme="minorHAnsi"/>
          <w:sz w:val="22"/>
          <w:szCs w:val="22"/>
        </w:rPr>
      </w:pPr>
    </w:p>
    <w:p w:rsidR="001D70F1" w:rsidRPr="00E56ACB" w:rsidRDefault="001D70F1" w:rsidP="001D70F1">
      <w:pPr>
        <w:jc w:val="center"/>
        <w:rPr>
          <w:rFonts w:asciiTheme="minorHAnsi" w:hAnsiTheme="minorHAnsi"/>
          <w:b/>
          <w:sz w:val="22"/>
          <w:szCs w:val="22"/>
          <w:u w:val="single"/>
        </w:rPr>
      </w:pPr>
      <w:r w:rsidRPr="00E56ACB">
        <w:rPr>
          <w:rFonts w:asciiTheme="minorHAnsi" w:hAnsiTheme="minorHAnsi"/>
          <w:b/>
          <w:sz w:val="22"/>
          <w:szCs w:val="22"/>
          <w:u w:val="single"/>
        </w:rPr>
        <w:t>Procès-verbal de l’Assemblée générale SCAF-CONFEDERATION du 19 Octobre 2019</w:t>
      </w:r>
    </w:p>
    <w:p w:rsidR="001D70F1" w:rsidRPr="00E56ACB" w:rsidRDefault="001D70F1" w:rsidP="001D70F1">
      <w:pPr>
        <w:rPr>
          <w:rFonts w:asciiTheme="minorHAnsi" w:hAnsiTheme="minorHAnsi"/>
          <w:b/>
          <w:sz w:val="22"/>
          <w:szCs w:val="22"/>
          <w:u w:val="single"/>
        </w:rPr>
      </w:pPr>
    </w:p>
    <w:p w:rsidR="001D70F1" w:rsidRPr="00E56ACB" w:rsidRDefault="001D70F1" w:rsidP="001D70F1">
      <w:pPr>
        <w:rPr>
          <w:rFonts w:asciiTheme="minorHAnsi" w:hAnsiTheme="minorHAnsi"/>
          <w:b/>
          <w:sz w:val="22"/>
          <w:szCs w:val="22"/>
          <w:u w:val="single"/>
        </w:rPr>
      </w:pPr>
    </w:p>
    <w:p w:rsidR="001D70F1" w:rsidRPr="00E56ACB" w:rsidRDefault="001D70F1" w:rsidP="002C28CC">
      <w:pPr>
        <w:pStyle w:val="Sansinterligne"/>
        <w:rPr>
          <w:rFonts w:asciiTheme="minorHAnsi" w:hAnsiTheme="minorHAnsi" w:cstheme="minorHAnsi"/>
        </w:rPr>
      </w:pPr>
      <w:r w:rsidRPr="00E56ACB">
        <w:rPr>
          <w:rFonts w:asciiTheme="minorHAnsi" w:hAnsiTheme="minorHAnsi" w:cstheme="minorHAnsi"/>
        </w:rPr>
        <w:t>Sur invitation du Président G</w:t>
      </w:r>
      <w:r w:rsidR="00C23814" w:rsidRPr="00E56ACB">
        <w:rPr>
          <w:rFonts w:asciiTheme="minorHAnsi" w:hAnsiTheme="minorHAnsi" w:cstheme="minorHAnsi"/>
        </w:rPr>
        <w:t>aston</w:t>
      </w:r>
      <w:r w:rsidRPr="00E56ACB">
        <w:rPr>
          <w:rFonts w:asciiTheme="minorHAnsi" w:hAnsiTheme="minorHAnsi" w:cstheme="minorHAnsi"/>
        </w:rPr>
        <w:t xml:space="preserve"> HARTER, les membres de la Société Centrale d 'Aviculture de France se sont réunis au siège, 7, rue du Faubourg Poissonnière à Paris.</w:t>
      </w:r>
    </w:p>
    <w:p w:rsidR="001D70F1" w:rsidRPr="00E56ACB" w:rsidRDefault="001D70F1" w:rsidP="002C28CC">
      <w:pPr>
        <w:pStyle w:val="Sansinterligne"/>
        <w:rPr>
          <w:rFonts w:asciiTheme="minorHAnsi" w:hAnsiTheme="minorHAnsi" w:cstheme="minorHAnsi"/>
        </w:rPr>
      </w:pPr>
      <w:r w:rsidRPr="00E56ACB">
        <w:rPr>
          <w:rFonts w:asciiTheme="minorHAnsi" w:hAnsiTheme="minorHAnsi" w:cstheme="minorHAnsi"/>
        </w:rPr>
        <w:t>L’Assemblée générale des membres individuels s'est tenue le matin même, au cours de laquelle, il a été procédé à la désignation de 2 (deux) membres en complément du représentant au CA, représentants statutaires, pour participer à l'A. G. de la SCAF/Confédération. Ont été élus :</w:t>
      </w:r>
    </w:p>
    <w:p w:rsidR="001D70F1" w:rsidRPr="00E56ACB" w:rsidRDefault="001D70F1" w:rsidP="002C28CC">
      <w:pPr>
        <w:pStyle w:val="Sansinterligne"/>
        <w:rPr>
          <w:rFonts w:asciiTheme="minorHAnsi" w:hAnsiTheme="minorHAnsi" w:cstheme="minorHAnsi"/>
        </w:rPr>
      </w:pPr>
      <w:r w:rsidRPr="00E56ACB">
        <w:rPr>
          <w:rFonts w:asciiTheme="minorHAnsi" w:hAnsiTheme="minorHAnsi" w:cstheme="minorHAnsi"/>
        </w:rPr>
        <w:t>Lydie GUILLERM</w:t>
      </w:r>
      <w:r w:rsidR="00FA29D1" w:rsidRPr="00E56ACB">
        <w:rPr>
          <w:rFonts w:asciiTheme="minorHAnsi" w:hAnsiTheme="minorHAnsi" w:cstheme="minorHAnsi"/>
        </w:rPr>
        <w:t>,</w:t>
      </w:r>
      <w:r w:rsidRPr="00E56ACB">
        <w:rPr>
          <w:rFonts w:asciiTheme="minorHAnsi" w:hAnsiTheme="minorHAnsi" w:cstheme="minorHAnsi"/>
        </w:rPr>
        <w:t xml:space="preserve"> à l’unanimité.</w:t>
      </w:r>
    </w:p>
    <w:p w:rsidR="001D70F1" w:rsidRPr="00E56ACB" w:rsidRDefault="001D70F1" w:rsidP="002C28CC">
      <w:pPr>
        <w:pStyle w:val="Sansinterligne"/>
        <w:rPr>
          <w:rFonts w:asciiTheme="minorHAnsi" w:hAnsiTheme="minorHAnsi" w:cstheme="minorHAnsi"/>
        </w:rPr>
      </w:pPr>
      <w:r w:rsidRPr="00E56ACB">
        <w:rPr>
          <w:rFonts w:asciiTheme="minorHAnsi" w:hAnsiTheme="minorHAnsi" w:cstheme="minorHAnsi"/>
        </w:rPr>
        <w:t>Edouard GENDRIN</w:t>
      </w:r>
      <w:r w:rsidR="00FA29D1" w:rsidRPr="00E56ACB">
        <w:rPr>
          <w:rFonts w:asciiTheme="minorHAnsi" w:hAnsiTheme="minorHAnsi" w:cstheme="minorHAnsi"/>
        </w:rPr>
        <w:t>,</w:t>
      </w:r>
      <w:r w:rsidRPr="00E56ACB">
        <w:rPr>
          <w:rFonts w:asciiTheme="minorHAnsi" w:hAnsiTheme="minorHAnsi" w:cstheme="minorHAnsi"/>
        </w:rPr>
        <w:t xml:space="preserve"> à l’unanimité.</w:t>
      </w:r>
    </w:p>
    <w:p w:rsidR="00FA29D1" w:rsidRPr="00E56ACB" w:rsidRDefault="00FA29D1" w:rsidP="002C28CC">
      <w:pPr>
        <w:pStyle w:val="Sansinterligne"/>
        <w:rPr>
          <w:rFonts w:asciiTheme="minorHAnsi" w:hAnsiTheme="minorHAnsi" w:cstheme="minorHAnsi"/>
        </w:rPr>
      </w:pPr>
    </w:p>
    <w:p w:rsidR="001D70F1" w:rsidRPr="00E56ACB" w:rsidRDefault="001D70F1" w:rsidP="002C28CC">
      <w:pPr>
        <w:rPr>
          <w:rFonts w:asciiTheme="minorHAnsi" w:eastAsia="Calibri" w:hAnsiTheme="minorHAnsi" w:cstheme="minorHAnsi"/>
          <w:bCs/>
          <w:sz w:val="22"/>
          <w:szCs w:val="22"/>
        </w:rPr>
      </w:pPr>
      <w:r w:rsidRPr="00E56ACB">
        <w:rPr>
          <w:rFonts w:asciiTheme="minorHAnsi" w:eastAsia="Calibri" w:hAnsiTheme="minorHAnsi" w:cstheme="minorHAnsi"/>
          <w:sz w:val="22"/>
          <w:szCs w:val="22"/>
        </w:rPr>
        <w:t>Conformément à l'article 8 des statuts en vigueur, l'ordre du jour a été validé par le Conseil d'administration du 16 Mars 2019.</w:t>
      </w:r>
    </w:p>
    <w:p w:rsidR="001D70F1" w:rsidRPr="00E56ACB" w:rsidRDefault="001D70F1" w:rsidP="002C28CC">
      <w:pPr>
        <w:rPr>
          <w:rFonts w:asciiTheme="minorHAnsi" w:hAnsiTheme="minorHAnsi" w:cstheme="minorHAnsi"/>
          <w:sz w:val="22"/>
          <w:szCs w:val="22"/>
        </w:rPr>
      </w:pPr>
    </w:p>
    <w:p w:rsidR="001D70F1" w:rsidRPr="00E56ACB" w:rsidRDefault="001D70F1" w:rsidP="002C28CC">
      <w:pPr>
        <w:rPr>
          <w:rFonts w:asciiTheme="minorHAnsi" w:hAnsiTheme="minorHAnsi" w:cstheme="minorHAnsi"/>
          <w:sz w:val="22"/>
          <w:szCs w:val="22"/>
        </w:rPr>
      </w:pPr>
      <w:r w:rsidRPr="00E56ACB">
        <w:rPr>
          <w:rFonts w:asciiTheme="minorHAnsi" w:hAnsiTheme="minorHAnsi" w:cstheme="minorHAnsi"/>
          <w:sz w:val="22"/>
          <w:szCs w:val="22"/>
        </w:rPr>
        <w:t xml:space="preserve">Le président remercie les participants à cette assemblée générale. Il invite ces derniers à avoir des débats sereins et cordiaux. Il demande à l’assemblée d’observer une minute de silence à la mémoire de nos disparus. </w:t>
      </w:r>
    </w:p>
    <w:p w:rsidR="001D70F1" w:rsidRPr="00E56ACB" w:rsidRDefault="001D70F1" w:rsidP="002C28CC">
      <w:pPr>
        <w:rPr>
          <w:rFonts w:asciiTheme="minorHAnsi" w:hAnsiTheme="minorHAnsi" w:cstheme="minorHAnsi"/>
          <w:sz w:val="22"/>
          <w:szCs w:val="22"/>
        </w:rPr>
      </w:pPr>
      <w:r w:rsidRPr="00E56ACB">
        <w:rPr>
          <w:rFonts w:asciiTheme="minorHAnsi" w:hAnsiTheme="minorHAnsi" w:cstheme="minorHAnsi"/>
          <w:sz w:val="22"/>
          <w:szCs w:val="22"/>
        </w:rPr>
        <w:t xml:space="preserve">La réunion commence à 10 H 45. Le secrétaire général, Yves DESFORGES, informe l’assemblée que sur </w:t>
      </w:r>
      <w:r w:rsidR="001511EE" w:rsidRPr="00E56ACB">
        <w:rPr>
          <w:rFonts w:asciiTheme="minorHAnsi" w:hAnsiTheme="minorHAnsi" w:cstheme="minorHAnsi"/>
          <w:sz w:val="22"/>
          <w:szCs w:val="22"/>
        </w:rPr>
        <w:t>114</w:t>
      </w:r>
      <w:r w:rsidRPr="00E56ACB">
        <w:rPr>
          <w:rFonts w:asciiTheme="minorHAnsi" w:hAnsiTheme="minorHAnsi" w:cstheme="minorHAnsi"/>
          <w:sz w:val="22"/>
          <w:szCs w:val="22"/>
        </w:rPr>
        <w:t xml:space="preserve"> inscrits il y a 6</w:t>
      </w:r>
      <w:r w:rsidR="001511EE" w:rsidRPr="00E56ACB">
        <w:rPr>
          <w:rFonts w:asciiTheme="minorHAnsi" w:hAnsiTheme="minorHAnsi" w:cstheme="minorHAnsi"/>
          <w:sz w:val="22"/>
          <w:szCs w:val="22"/>
        </w:rPr>
        <w:t>3</w:t>
      </w:r>
      <w:r w:rsidRPr="00E56ACB">
        <w:rPr>
          <w:rFonts w:asciiTheme="minorHAnsi" w:hAnsiTheme="minorHAnsi" w:cstheme="minorHAnsi"/>
          <w:sz w:val="22"/>
          <w:szCs w:val="22"/>
        </w:rPr>
        <w:t xml:space="preserve"> présents ou représentés. Le quorum est donc atteint.</w:t>
      </w:r>
    </w:p>
    <w:p w:rsidR="001D70F1" w:rsidRPr="00E56ACB" w:rsidRDefault="001D70F1" w:rsidP="002C28CC">
      <w:pPr>
        <w:rPr>
          <w:rFonts w:asciiTheme="minorHAnsi" w:hAnsiTheme="minorHAnsi" w:cstheme="minorHAnsi"/>
          <w:sz w:val="22"/>
          <w:szCs w:val="22"/>
        </w:rPr>
      </w:pPr>
    </w:p>
    <w:p w:rsidR="001D70F1" w:rsidRPr="00E56ACB" w:rsidRDefault="002C28CC" w:rsidP="002C28CC">
      <w:pPr>
        <w:pStyle w:val="Paragraphedeliste1"/>
        <w:spacing w:after="0" w:line="240" w:lineRule="auto"/>
        <w:ind w:left="0"/>
        <w:rPr>
          <w:rFonts w:asciiTheme="minorHAnsi" w:hAnsiTheme="minorHAnsi" w:cstheme="minorHAnsi"/>
        </w:rPr>
      </w:pPr>
      <w:r w:rsidRPr="00E56ACB">
        <w:rPr>
          <w:rFonts w:asciiTheme="minorHAnsi" w:hAnsiTheme="minorHAnsi" w:cstheme="minorHAnsi"/>
          <w:b/>
        </w:rPr>
        <w:t xml:space="preserve">1 </w:t>
      </w:r>
      <w:r w:rsidR="005801B5" w:rsidRPr="00E56ACB">
        <w:rPr>
          <w:rFonts w:asciiTheme="minorHAnsi" w:hAnsiTheme="minorHAnsi" w:cstheme="minorHAnsi"/>
        </w:rPr>
        <w:tab/>
      </w:r>
      <w:r w:rsidR="001D70F1" w:rsidRPr="00E56ACB">
        <w:rPr>
          <w:rFonts w:asciiTheme="minorHAnsi" w:hAnsiTheme="minorHAnsi" w:cstheme="minorHAnsi"/>
        </w:rPr>
        <w:t>PV de l’Assemblée Générale du 1</w:t>
      </w:r>
      <w:r w:rsidR="001D70F1" w:rsidRPr="00E56ACB">
        <w:rPr>
          <w:rFonts w:asciiTheme="minorHAnsi" w:hAnsiTheme="minorHAnsi" w:cstheme="minorHAnsi"/>
          <w:vertAlign w:val="superscript"/>
        </w:rPr>
        <w:t>er</w:t>
      </w:r>
      <w:r w:rsidR="001D70F1" w:rsidRPr="00E56ACB">
        <w:rPr>
          <w:rFonts w:asciiTheme="minorHAnsi" w:hAnsiTheme="minorHAnsi" w:cstheme="minorHAnsi"/>
        </w:rPr>
        <w:t xml:space="preserve"> </w:t>
      </w:r>
      <w:r w:rsidRPr="00E56ACB">
        <w:rPr>
          <w:rFonts w:asciiTheme="minorHAnsi" w:hAnsiTheme="minorHAnsi" w:cstheme="minorHAnsi"/>
        </w:rPr>
        <w:t>Septembre</w:t>
      </w:r>
      <w:r w:rsidR="001D70F1" w:rsidRPr="00E56ACB">
        <w:rPr>
          <w:rFonts w:asciiTheme="minorHAnsi" w:hAnsiTheme="minorHAnsi" w:cstheme="minorHAnsi"/>
        </w:rPr>
        <w:t xml:space="preserve"> 201</w:t>
      </w:r>
      <w:r w:rsidRPr="00E56ACB">
        <w:rPr>
          <w:rFonts w:asciiTheme="minorHAnsi" w:hAnsiTheme="minorHAnsi" w:cstheme="minorHAnsi"/>
        </w:rPr>
        <w:t>8</w:t>
      </w:r>
      <w:r w:rsidR="001D70F1" w:rsidRPr="00E56ACB">
        <w:rPr>
          <w:rFonts w:asciiTheme="minorHAnsi" w:hAnsiTheme="minorHAnsi" w:cstheme="minorHAnsi"/>
        </w:rPr>
        <w:t xml:space="preserve"> par Yves DESFORGES, secrétaire général, et approbation du PV. (Vote avec le quorum et la majorité requis pour les décisions de nature ordinaire).</w:t>
      </w:r>
    </w:p>
    <w:p w:rsidR="001D70F1" w:rsidRPr="00E56ACB" w:rsidRDefault="001511EE" w:rsidP="002C28CC">
      <w:pPr>
        <w:pStyle w:val="Paragraphedeliste1"/>
        <w:spacing w:after="0" w:line="240" w:lineRule="auto"/>
        <w:ind w:left="0"/>
        <w:rPr>
          <w:rFonts w:asciiTheme="minorHAnsi" w:hAnsiTheme="minorHAnsi" w:cstheme="minorHAnsi"/>
        </w:rPr>
      </w:pPr>
      <w:r w:rsidRPr="00E56ACB">
        <w:rPr>
          <w:rFonts w:asciiTheme="minorHAnsi" w:hAnsiTheme="minorHAnsi" w:cstheme="minorHAnsi"/>
        </w:rPr>
        <w:t>Le PV ayant été distribué il</w:t>
      </w:r>
      <w:r w:rsidR="001D70F1" w:rsidRPr="00E56ACB">
        <w:rPr>
          <w:rFonts w:asciiTheme="minorHAnsi" w:hAnsiTheme="minorHAnsi" w:cstheme="minorHAnsi"/>
        </w:rPr>
        <w:t xml:space="preserve"> ne relève d’aucun commentaire et est soumis au </w:t>
      </w:r>
      <w:r w:rsidR="005801B5" w:rsidRPr="00E56ACB">
        <w:rPr>
          <w:rFonts w:asciiTheme="minorHAnsi" w:hAnsiTheme="minorHAnsi" w:cstheme="minorHAnsi"/>
        </w:rPr>
        <w:t>vote.</w:t>
      </w:r>
    </w:p>
    <w:p w:rsidR="001D70F1" w:rsidRPr="00E56ACB" w:rsidRDefault="001D70F1" w:rsidP="002C28CC">
      <w:pPr>
        <w:pStyle w:val="Paragraphedeliste1"/>
        <w:spacing w:after="0" w:line="240" w:lineRule="auto"/>
        <w:ind w:left="0"/>
        <w:rPr>
          <w:rFonts w:asciiTheme="minorHAnsi" w:hAnsiTheme="minorHAnsi" w:cstheme="minorHAnsi"/>
        </w:rPr>
      </w:pPr>
      <w:r w:rsidRPr="00E56ACB">
        <w:rPr>
          <w:rFonts w:asciiTheme="minorHAnsi" w:hAnsiTheme="minorHAnsi" w:cstheme="minorHAnsi"/>
        </w:rPr>
        <w:t>Vote : pour : 114.</w:t>
      </w:r>
      <w:r w:rsidR="005801B5" w:rsidRPr="00E56ACB">
        <w:rPr>
          <w:rFonts w:asciiTheme="minorHAnsi" w:hAnsiTheme="minorHAnsi" w:cstheme="minorHAnsi"/>
        </w:rPr>
        <w:t>unanimité</w:t>
      </w:r>
    </w:p>
    <w:p w:rsidR="001511EE" w:rsidRPr="00E56ACB" w:rsidRDefault="001511EE" w:rsidP="002C28CC">
      <w:pPr>
        <w:pStyle w:val="Paragraphedeliste1"/>
        <w:spacing w:after="0" w:line="240" w:lineRule="auto"/>
        <w:ind w:left="0"/>
        <w:rPr>
          <w:rFonts w:asciiTheme="minorHAnsi" w:hAnsiTheme="minorHAnsi" w:cstheme="minorHAnsi"/>
        </w:rPr>
      </w:pPr>
    </w:p>
    <w:p w:rsidR="001511EE" w:rsidRPr="00E56ACB" w:rsidRDefault="002C28CC" w:rsidP="002C28CC">
      <w:pPr>
        <w:pStyle w:val="Paragraphedeliste2"/>
        <w:spacing w:line="240" w:lineRule="auto"/>
        <w:ind w:left="0"/>
        <w:rPr>
          <w:rFonts w:asciiTheme="minorHAnsi" w:hAnsiTheme="minorHAnsi" w:cstheme="minorHAnsi"/>
        </w:rPr>
      </w:pPr>
      <w:r w:rsidRPr="00E56ACB">
        <w:rPr>
          <w:rFonts w:asciiTheme="minorHAnsi" w:hAnsiTheme="minorHAnsi" w:cstheme="minorHAnsi"/>
          <w:b/>
        </w:rPr>
        <w:t>2</w:t>
      </w:r>
      <w:r w:rsidR="005801B5" w:rsidRPr="00E56ACB">
        <w:rPr>
          <w:rFonts w:asciiTheme="minorHAnsi" w:hAnsiTheme="minorHAnsi" w:cstheme="minorHAnsi"/>
        </w:rPr>
        <w:tab/>
      </w:r>
      <w:r w:rsidRPr="00E56ACB">
        <w:rPr>
          <w:rFonts w:asciiTheme="minorHAnsi" w:hAnsiTheme="minorHAnsi" w:cstheme="minorHAnsi"/>
        </w:rPr>
        <w:t xml:space="preserve"> </w:t>
      </w:r>
      <w:r w:rsidR="001511EE" w:rsidRPr="00E56ACB">
        <w:rPr>
          <w:rFonts w:asciiTheme="minorHAnsi" w:hAnsiTheme="minorHAnsi" w:cstheme="minorHAnsi"/>
        </w:rPr>
        <w:t>Rapport moral par le Président Gaston HARTER, relatif à l’exercice 2018 et approbation dudit rapport moral. (Vote avec le quorum et la majorité requis pour les décisions de nature ordinaire).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La SCAF Confédération que je préside a subi depuis notre dernière AG du 1</w:t>
      </w:r>
      <w:r w:rsidRPr="00E56ACB">
        <w:rPr>
          <w:rFonts w:asciiTheme="minorHAnsi" w:hAnsiTheme="minorHAnsi" w:cstheme="minorHAnsi"/>
          <w:sz w:val="22"/>
          <w:szCs w:val="22"/>
          <w:vertAlign w:val="superscript"/>
        </w:rPr>
        <w:t>er</w:t>
      </w:r>
      <w:r w:rsidRPr="00E56ACB">
        <w:rPr>
          <w:rFonts w:asciiTheme="minorHAnsi" w:hAnsiTheme="minorHAnsi" w:cstheme="minorHAnsi"/>
          <w:sz w:val="22"/>
          <w:szCs w:val="22"/>
        </w:rPr>
        <w:t xml:space="preserve"> septembre 2018 bien des accrocs dont elle se serait bien passée.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Certains d’entre nous ont juste oublié qu’appartenir au monde associatif n’autorise nullement la mise en place d’un système de démolition quasi permanent. Je ne citerai aucun nom, certains se reconnaîtront.</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Aujourd’hui, demain, le rassemblement s’impose plus que jamais. Confédération = Groupement de diverses associations, c’est notre cas.</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Pourquoi entaché constamment  celles et ceux qui se sont engagés au service de l’aviculture française et de la SCAF.</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Je tiens à vous rappeler que nous sommes tous bénévoles, et sans aucun profit en faveur des uns et des autres, bien au contraire.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La SCAF en est où aujourd’hui ?</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 xml:space="preserve">Les régions au nombre de 13, remplissent-elles leurs rôles ?  OUI.                                                  </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De  véritables ambassadrices, ambassadeurs de l’aviculture française, excepté la région du Bas-Rhin, qui aujourd’hui n’est toujours pas à jour de cotisation et j’en reste là !</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Je reviendrai si vous le souhaitez sur ce différend.</w:t>
      </w:r>
    </w:p>
    <w:p w:rsidR="002C28CC" w:rsidRPr="00E56ACB" w:rsidRDefault="002C28CC" w:rsidP="002C28CC">
      <w:pPr>
        <w:rPr>
          <w:rFonts w:asciiTheme="minorHAnsi" w:hAnsiTheme="minorHAnsi" w:cstheme="minorHAnsi"/>
          <w:sz w:val="22"/>
          <w:szCs w:val="22"/>
        </w:rPr>
      </w:pP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lastRenderedPageBreak/>
        <w:t>Les présidents de régions ont vu leurs charges augmenter depuis le départ à la retraite de Mme LEVACHER, fin juin 2019.</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Lors de notre prochain conseil d’administration de la SCAF, une grande partie sera réservée à cette modernisation qui aura pour but de finaliser ensemble : les corps techniques y compris la mise en place des devoirs et des responsabilités de chacun d’entre nous sur son territoire respectif.</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Les corps techniques fidèles à la SCAF sont la FFV – FFC – FAEC.</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Distribution des Bagues, des CO, des Pastilles.</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Bagues Volaille    FFV</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Bagues Pigeons  SNC</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C.O.                      FFC</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Pastilles                FAEC</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Souhait de l’Entente Européenne d’aviculture, malgré un contrat signé entre la SCAF et le fabricant valide jusqu’en fin 2023 – commande 2024.</w:t>
      </w:r>
    </w:p>
    <w:p w:rsidR="002C28CC" w:rsidRPr="00E56ACB" w:rsidRDefault="002C28CC" w:rsidP="002C28CC">
      <w:pPr>
        <w:rPr>
          <w:rFonts w:asciiTheme="minorHAnsi" w:hAnsiTheme="minorHAnsi" w:cstheme="minorHAnsi"/>
          <w:sz w:val="22"/>
          <w:szCs w:val="22"/>
        </w:rPr>
      </w:pP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Rapidement, je souhaite et renouvelle ma demande de l’année écoulée, que  celles et ceux  disponibles se joignent à nous pour qu’ensemble nous puissions mettre en place l’outil indispensable qui va nous ouvrir de nouveaux horizons et faire de notre aviculture, une fois pour toutes, un véritable conservatoire des animaux de bassecour.</w:t>
      </w:r>
    </w:p>
    <w:p w:rsidR="002C28CC" w:rsidRPr="00E56ACB" w:rsidRDefault="002C28CC" w:rsidP="002C28CC">
      <w:pPr>
        <w:rPr>
          <w:rFonts w:asciiTheme="minorHAnsi" w:hAnsiTheme="minorHAnsi" w:cstheme="minorHAnsi"/>
          <w:sz w:val="22"/>
          <w:szCs w:val="22"/>
        </w:rPr>
      </w:pP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Avant de conclure, je tiens néanmoins à vous exprimer bien sincèrement et bien chaleureusement ma plus profonde gratitude.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Un grand merci à mon conseil d’administration pour son étroite collaboration et son soutien.</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Merci à vous tous qui au quotidien consacrez beaucoup d’énergie et de temps à la vie de notre mouvement avicole.</w:t>
      </w:r>
    </w:p>
    <w:p w:rsidR="002C28CC" w:rsidRPr="00E56ACB" w:rsidRDefault="002C28CC" w:rsidP="002C28CC">
      <w:pPr>
        <w:rPr>
          <w:rFonts w:asciiTheme="minorHAnsi" w:hAnsiTheme="minorHAnsi" w:cstheme="minorHAnsi"/>
          <w:sz w:val="22"/>
          <w:szCs w:val="22"/>
        </w:rPr>
      </w:pP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u w:val="single"/>
        </w:rPr>
        <w:t>INFORMATION :</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Mme Bernadette LEVACHER, notre secrétaire a fait valoir ses droits à la retraite à compter du 30 juin 2019, mais n’a pas été licenciée selon la rumeur.</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Début</w:t>
      </w:r>
      <w:r w:rsidR="00425C86">
        <w:rPr>
          <w:rFonts w:asciiTheme="minorHAnsi" w:hAnsiTheme="minorHAnsi" w:cstheme="minorHAnsi"/>
          <w:sz w:val="22"/>
          <w:szCs w:val="22"/>
        </w:rPr>
        <w:t xml:space="preserve"> juillet 2019, Yves DESFORGES, J</w:t>
      </w:r>
      <w:r w:rsidRPr="00E56ACB">
        <w:rPr>
          <w:rFonts w:asciiTheme="minorHAnsi" w:hAnsiTheme="minorHAnsi" w:cstheme="minorHAnsi"/>
          <w:sz w:val="22"/>
          <w:szCs w:val="22"/>
        </w:rPr>
        <w:t>ohann COENNE et moi-même avons retiré l’ensemble des documents concernant la SCAF, afin de libérer au plus tôt le bureau à la demande d’ITAVI.</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Dossier secrétariat    chez Yves DESFORGES</w:t>
      </w:r>
    </w:p>
    <w:p w:rsidR="002C28CC" w:rsidRPr="00E56ACB" w:rsidRDefault="00425C86" w:rsidP="002C28CC">
      <w:pPr>
        <w:rPr>
          <w:rFonts w:asciiTheme="minorHAnsi" w:hAnsiTheme="minorHAnsi" w:cstheme="minorHAnsi"/>
          <w:sz w:val="22"/>
          <w:szCs w:val="22"/>
        </w:rPr>
      </w:pPr>
      <w:r>
        <w:rPr>
          <w:rFonts w:asciiTheme="minorHAnsi" w:hAnsiTheme="minorHAnsi" w:cstheme="minorHAnsi"/>
          <w:sz w:val="22"/>
          <w:szCs w:val="22"/>
        </w:rPr>
        <w:t>Dossier comptabilité chez  J</w:t>
      </w:r>
      <w:r w:rsidR="002C28CC" w:rsidRPr="00E56ACB">
        <w:rPr>
          <w:rFonts w:asciiTheme="minorHAnsi" w:hAnsiTheme="minorHAnsi" w:cstheme="minorHAnsi"/>
          <w:sz w:val="22"/>
          <w:szCs w:val="22"/>
        </w:rPr>
        <w:t>ohann COENNE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Revue Avicole  chez  Gaston HARTER, en attente de réponse du CA, afin de sécuriser notre revue avicole. A cet effet, le département de la Moselle nous propose la gratuité et, la sécurité du stockage. La SCAF en reste propriétaire à vie.</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Plusieurs tentatives ont été faites en France par Christian BINOIS, il n’a reçu que des réponses négatives</w:t>
      </w: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Tous ensemble, changeons l’Aviculture.</w:t>
      </w:r>
    </w:p>
    <w:p w:rsidR="002C28CC" w:rsidRPr="00E56ACB" w:rsidRDefault="002C28CC" w:rsidP="002C28CC">
      <w:pPr>
        <w:rPr>
          <w:rFonts w:asciiTheme="minorHAnsi" w:hAnsiTheme="minorHAnsi" w:cstheme="minorHAnsi"/>
          <w:sz w:val="22"/>
          <w:szCs w:val="22"/>
        </w:rPr>
      </w:pPr>
    </w:p>
    <w:p w:rsidR="002C28CC" w:rsidRPr="00E56ACB" w:rsidRDefault="002C28CC" w:rsidP="002C28CC">
      <w:pPr>
        <w:rPr>
          <w:rFonts w:asciiTheme="minorHAnsi" w:hAnsiTheme="minorHAnsi" w:cstheme="minorHAnsi"/>
          <w:sz w:val="22"/>
          <w:szCs w:val="22"/>
        </w:rPr>
      </w:pPr>
      <w:r w:rsidRPr="00E56ACB">
        <w:rPr>
          <w:rFonts w:asciiTheme="minorHAnsi" w:hAnsiTheme="minorHAnsi" w:cstheme="minorHAnsi"/>
          <w:sz w:val="22"/>
          <w:szCs w:val="22"/>
        </w:rPr>
        <w:t>Salon de PARIS 2020</w:t>
      </w:r>
      <w:r w:rsidR="00FA29D1" w:rsidRPr="00E56ACB">
        <w:rPr>
          <w:rFonts w:asciiTheme="minorHAnsi" w:hAnsiTheme="minorHAnsi" w:cstheme="minorHAnsi"/>
          <w:sz w:val="22"/>
          <w:szCs w:val="22"/>
        </w:rPr>
        <w:t>,</w:t>
      </w:r>
      <w:r w:rsidRPr="00E56ACB">
        <w:rPr>
          <w:rFonts w:asciiTheme="minorHAnsi" w:hAnsiTheme="minorHAnsi" w:cstheme="minorHAnsi"/>
          <w:sz w:val="22"/>
          <w:szCs w:val="22"/>
        </w:rPr>
        <w:t xml:space="preserve"> date :</w:t>
      </w:r>
      <w:r w:rsidR="00FA29D1" w:rsidRPr="00E56ACB">
        <w:rPr>
          <w:rFonts w:asciiTheme="minorHAnsi" w:hAnsiTheme="minorHAnsi" w:cstheme="minorHAnsi"/>
          <w:sz w:val="22"/>
          <w:szCs w:val="22"/>
        </w:rPr>
        <w:t xml:space="preserve"> 22 février au 1</w:t>
      </w:r>
      <w:r w:rsidR="00FA29D1" w:rsidRPr="00E56ACB">
        <w:rPr>
          <w:rFonts w:asciiTheme="minorHAnsi" w:hAnsiTheme="minorHAnsi" w:cstheme="minorHAnsi"/>
          <w:sz w:val="22"/>
          <w:szCs w:val="22"/>
          <w:vertAlign w:val="superscript"/>
        </w:rPr>
        <w:t>er</w:t>
      </w:r>
      <w:r w:rsidR="00FA29D1" w:rsidRPr="00E56ACB">
        <w:rPr>
          <w:rFonts w:asciiTheme="minorHAnsi" w:hAnsiTheme="minorHAnsi" w:cstheme="minorHAnsi"/>
          <w:sz w:val="22"/>
          <w:szCs w:val="22"/>
        </w:rPr>
        <w:t xml:space="preserve"> mars </w:t>
      </w:r>
    </w:p>
    <w:p w:rsidR="00FA29D1" w:rsidRPr="00E56ACB" w:rsidRDefault="00FA29D1" w:rsidP="002C28CC">
      <w:pPr>
        <w:rPr>
          <w:rFonts w:asciiTheme="minorHAnsi" w:hAnsiTheme="minorHAnsi" w:cstheme="minorHAnsi"/>
          <w:sz w:val="22"/>
          <w:szCs w:val="22"/>
        </w:rPr>
      </w:pPr>
    </w:p>
    <w:p w:rsidR="00FA29D1" w:rsidRPr="00E56ACB" w:rsidRDefault="00FA29D1" w:rsidP="002C28CC">
      <w:pPr>
        <w:rPr>
          <w:rFonts w:asciiTheme="minorHAnsi" w:hAnsiTheme="minorHAnsi" w:cstheme="minorHAnsi"/>
          <w:sz w:val="22"/>
          <w:szCs w:val="22"/>
        </w:rPr>
      </w:pPr>
      <w:r w:rsidRPr="00E56ACB">
        <w:rPr>
          <w:rFonts w:asciiTheme="minorHAnsi" w:hAnsiTheme="minorHAnsi" w:cstheme="minorHAnsi"/>
          <w:sz w:val="22"/>
          <w:szCs w:val="22"/>
        </w:rPr>
        <w:t>Le rapport moral est approuvé à l’unanimité</w:t>
      </w:r>
    </w:p>
    <w:p w:rsidR="002C28CC" w:rsidRPr="00E56ACB" w:rsidRDefault="002C28CC" w:rsidP="002C28CC">
      <w:pPr>
        <w:rPr>
          <w:rFonts w:asciiTheme="minorHAnsi" w:hAnsiTheme="minorHAnsi" w:cstheme="minorHAnsi"/>
          <w:sz w:val="22"/>
          <w:szCs w:val="22"/>
        </w:rPr>
      </w:pPr>
    </w:p>
    <w:p w:rsidR="00C65129" w:rsidRDefault="002C28CC" w:rsidP="005801B5">
      <w:pPr>
        <w:pStyle w:val="Paragraphedeliste3"/>
        <w:ind w:left="0"/>
        <w:rPr>
          <w:rFonts w:asciiTheme="minorHAnsi" w:hAnsiTheme="minorHAnsi"/>
        </w:rPr>
      </w:pPr>
      <w:r w:rsidRPr="00E56ACB">
        <w:rPr>
          <w:rFonts w:asciiTheme="minorHAnsi" w:hAnsiTheme="minorHAnsi" w:cstheme="minorHAnsi"/>
          <w:b/>
        </w:rPr>
        <w:t>3</w:t>
      </w:r>
      <w:r w:rsidRPr="00E56ACB">
        <w:rPr>
          <w:rFonts w:asciiTheme="minorHAnsi" w:hAnsiTheme="minorHAnsi" w:cstheme="minorHAnsi"/>
        </w:rPr>
        <w:t xml:space="preserve"> </w:t>
      </w:r>
      <w:r w:rsidR="005801B5" w:rsidRPr="00E56ACB">
        <w:rPr>
          <w:rFonts w:asciiTheme="minorHAnsi" w:hAnsiTheme="minorHAnsi" w:cstheme="minorHAnsi"/>
        </w:rPr>
        <w:tab/>
      </w:r>
      <w:r w:rsidR="005801B5" w:rsidRPr="00E56ACB">
        <w:rPr>
          <w:rFonts w:asciiTheme="minorHAnsi" w:hAnsiTheme="minorHAnsi"/>
        </w:rPr>
        <w:t>Rapport financier par le Trésorier Général, Johann COËNNE relatif à l’exercice 2018. Intervention du Cabinet d’Expertise Comptable, présentation du budget prévisionnel 2020.  Intervention des réviseurs aux comptes, Messieurs Daniel SOTTEAU et Christophe GAILLARD</w:t>
      </w:r>
      <w:r w:rsidR="00B964AD">
        <w:rPr>
          <w:rFonts w:asciiTheme="minorHAnsi" w:hAnsiTheme="minorHAnsi"/>
        </w:rPr>
        <w:t xml:space="preserve"> (absent)</w:t>
      </w:r>
      <w:r w:rsidR="005801B5" w:rsidRPr="00E56ACB">
        <w:rPr>
          <w:rFonts w:asciiTheme="minorHAnsi" w:hAnsiTheme="minorHAnsi"/>
        </w:rPr>
        <w:t>.</w:t>
      </w:r>
    </w:p>
    <w:p w:rsidR="00C65129" w:rsidRDefault="00C65129" w:rsidP="005801B5">
      <w:pPr>
        <w:pStyle w:val="Paragraphedeliste3"/>
        <w:ind w:left="0"/>
        <w:rPr>
          <w:rFonts w:asciiTheme="minorHAnsi" w:hAnsiTheme="minorHAnsi"/>
        </w:rPr>
      </w:pPr>
      <w:r>
        <w:rPr>
          <w:rFonts w:asciiTheme="minorHAnsi" w:hAnsiTheme="minorHAnsi"/>
        </w:rPr>
        <w:tab/>
      </w:r>
      <w:r w:rsidR="007C52D5">
        <w:rPr>
          <w:rFonts w:asciiTheme="minorHAnsi" w:hAnsiTheme="minorHAnsi"/>
        </w:rPr>
        <w:t xml:space="preserve">Résultat </w:t>
      </w:r>
      <w:r>
        <w:rPr>
          <w:rFonts w:asciiTheme="minorHAnsi" w:hAnsiTheme="minorHAnsi"/>
        </w:rPr>
        <w:t>positif</w:t>
      </w:r>
      <w:r w:rsidR="00AA7F38">
        <w:rPr>
          <w:rFonts w:asciiTheme="minorHAnsi" w:hAnsiTheme="minorHAnsi"/>
        </w:rPr>
        <w:t xml:space="preserve"> pour l’exercice 2018</w:t>
      </w:r>
      <w:r>
        <w:rPr>
          <w:rFonts w:asciiTheme="minorHAnsi" w:hAnsiTheme="minorHAnsi"/>
        </w:rPr>
        <w:t xml:space="preserve"> de 18</w:t>
      </w:r>
      <w:r w:rsidR="00AA7F38">
        <w:rPr>
          <w:rFonts w:asciiTheme="minorHAnsi" w:hAnsiTheme="minorHAnsi"/>
        </w:rPr>
        <w:t>248</w:t>
      </w:r>
      <w:r>
        <w:rPr>
          <w:rFonts w:asciiTheme="minorHAnsi" w:hAnsiTheme="minorHAnsi"/>
        </w:rPr>
        <w:t xml:space="preserve"> euros</w:t>
      </w:r>
    </w:p>
    <w:p w:rsidR="005801B5" w:rsidRPr="00E56ACB" w:rsidRDefault="005801B5" w:rsidP="005801B5">
      <w:pPr>
        <w:pStyle w:val="Paragraphedeliste3"/>
        <w:ind w:left="0"/>
        <w:rPr>
          <w:rFonts w:asciiTheme="minorHAnsi" w:hAnsiTheme="minorHAnsi"/>
        </w:rPr>
      </w:pPr>
      <w:r w:rsidRPr="00E56ACB">
        <w:rPr>
          <w:rFonts w:asciiTheme="minorHAnsi" w:hAnsiTheme="minorHAnsi"/>
        </w:rPr>
        <w:lastRenderedPageBreak/>
        <w:t xml:space="preserve">    </w:t>
      </w:r>
      <w:r w:rsidRPr="00E56ACB">
        <w:rPr>
          <w:rFonts w:asciiTheme="minorHAnsi" w:hAnsiTheme="minorHAnsi"/>
        </w:rPr>
        <w:tab/>
        <w:t>Approbation des comptes et de l’affectation de résultats. (Vote avec le quorum et la majorité requis pour les décisions de nature ordinaire).</w:t>
      </w:r>
      <w:r w:rsidRPr="00E56ACB">
        <w:rPr>
          <w:rFonts w:asciiTheme="minorHAnsi" w:hAnsiTheme="minorHAnsi"/>
        </w:rPr>
        <w:tab/>
      </w:r>
      <w:r w:rsidRPr="00E56ACB">
        <w:rPr>
          <w:rFonts w:asciiTheme="minorHAnsi" w:hAnsiTheme="minorHAnsi"/>
        </w:rPr>
        <w:tab/>
      </w:r>
      <w:r w:rsidRPr="00E56ACB">
        <w:rPr>
          <w:rFonts w:asciiTheme="minorHAnsi" w:hAnsiTheme="minorHAnsi"/>
        </w:rPr>
        <w:tab/>
      </w:r>
      <w:r w:rsidRPr="00E56ACB">
        <w:rPr>
          <w:rFonts w:asciiTheme="minorHAnsi" w:hAnsiTheme="minorHAnsi"/>
        </w:rPr>
        <w:tab/>
      </w:r>
      <w:r w:rsidRPr="00E56ACB">
        <w:rPr>
          <w:rFonts w:asciiTheme="minorHAnsi" w:hAnsiTheme="minorHAnsi"/>
        </w:rPr>
        <w:tab/>
      </w:r>
      <w:r w:rsidRPr="00E56ACB">
        <w:rPr>
          <w:rFonts w:asciiTheme="minorHAnsi" w:hAnsiTheme="minorHAnsi"/>
        </w:rPr>
        <w:tab/>
      </w:r>
    </w:p>
    <w:p w:rsidR="005801B5" w:rsidRPr="00E56ACB" w:rsidRDefault="005801B5" w:rsidP="005801B5">
      <w:pPr>
        <w:shd w:val="clear" w:color="auto" w:fill="FFFFFF"/>
        <w:spacing w:after="240"/>
        <w:jc w:val="left"/>
        <w:rPr>
          <w:rFonts w:asciiTheme="minorHAnsi" w:hAnsiTheme="minorHAnsi" w:cs="Arial"/>
          <w:sz w:val="22"/>
          <w:szCs w:val="22"/>
        </w:rPr>
      </w:pPr>
      <w:r w:rsidRPr="00E56ACB">
        <w:rPr>
          <w:rFonts w:asciiTheme="minorHAnsi" w:hAnsiTheme="minorHAnsi" w:cs="Arial"/>
          <w:sz w:val="22"/>
          <w:szCs w:val="22"/>
        </w:rPr>
        <w:t>Présentation du bilan provisionnel 2020 par le trésorier Johann Coenne</w:t>
      </w:r>
      <w:r w:rsidRPr="00E56ACB">
        <w:rPr>
          <w:rFonts w:asciiTheme="minorHAnsi" w:hAnsiTheme="minorHAnsi" w:cs="Arial"/>
          <w:sz w:val="22"/>
          <w:szCs w:val="22"/>
        </w:rPr>
        <w:br/>
        <w:t>Le bilan provisionnel 2020 était surtout axé sur la cotisation envers SCAF à parité égale entre les corps techniques et de diminuer cette cotisation</w:t>
      </w:r>
      <w:r w:rsidRPr="00E56ACB">
        <w:rPr>
          <w:rFonts w:asciiTheme="minorHAnsi" w:hAnsiTheme="minorHAnsi" w:cs="Arial"/>
          <w:sz w:val="22"/>
          <w:szCs w:val="22"/>
        </w:rPr>
        <w:br/>
        <w:t>_RECETTES 2020</w:t>
      </w:r>
      <w:r w:rsidRPr="00E56ACB">
        <w:rPr>
          <w:rFonts w:asciiTheme="minorHAnsi" w:hAnsiTheme="minorHAnsi" w:cs="Arial"/>
          <w:sz w:val="22"/>
          <w:szCs w:val="22"/>
        </w:rPr>
        <w:br/>
        <w:t>_La FFV avait une cotisation calculée sur chaque bague à 0,075€ en 2019</w:t>
      </w:r>
      <w:r w:rsidR="00FA29D1" w:rsidRPr="00E56ACB">
        <w:rPr>
          <w:rFonts w:asciiTheme="minorHAnsi" w:hAnsiTheme="minorHAnsi" w:cs="Arial"/>
          <w:sz w:val="22"/>
          <w:szCs w:val="22"/>
        </w:rPr>
        <w:t>,</w:t>
      </w:r>
      <w:r w:rsidRPr="00E56ACB">
        <w:rPr>
          <w:rFonts w:asciiTheme="minorHAnsi" w:hAnsiTheme="minorHAnsi" w:cs="Arial"/>
          <w:sz w:val="22"/>
          <w:szCs w:val="22"/>
        </w:rPr>
        <w:t xml:space="preserve"> </w:t>
      </w:r>
      <w:r w:rsidR="00FA29D1" w:rsidRPr="00E56ACB">
        <w:rPr>
          <w:rFonts w:asciiTheme="minorHAnsi" w:hAnsiTheme="minorHAnsi" w:cs="Arial"/>
          <w:sz w:val="22"/>
          <w:szCs w:val="22"/>
        </w:rPr>
        <w:t xml:space="preserve">et </w:t>
      </w:r>
      <w:r w:rsidRPr="00E56ACB">
        <w:rPr>
          <w:rFonts w:asciiTheme="minorHAnsi" w:hAnsiTheme="minorHAnsi" w:cs="Arial"/>
          <w:sz w:val="22"/>
          <w:szCs w:val="22"/>
        </w:rPr>
        <w:t xml:space="preserve">qui sera </w:t>
      </w:r>
      <w:r w:rsidR="00FA29D1" w:rsidRPr="00E56ACB">
        <w:rPr>
          <w:rFonts w:asciiTheme="minorHAnsi" w:hAnsiTheme="minorHAnsi" w:cs="Arial"/>
          <w:sz w:val="22"/>
          <w:szCs w:val="22"/>
        </w:rPr>
        <w:t>de</w:t>
      </w:r>
      <w:r w:rsidRPr="00E56ACB">
        <w:rPr>
          <w:rFonts w:asciiTheme="minorHAnsi" w:hAnsiTheme="minorHAnsi" w:cs="Arial"/>
          <w:sz w:val="22"/>
          <w:szCs w:val="22"/>
        </w:rPr>
        <w:t xml:space="preserve"> 0,04</w:t>
      </w:r>
      <w:r w:rsidR="00FA29D1" w:rsidRPr="00E56ACB">
        <w:rPr>
          <w:rFonts w:asciiTheme="minorHAnsi" w:hAnsiTheme="minorHAnsi" w:cs="Arial"/>
          <w:sz w:val="22"/>
          <w:szCs w:val="22"/>
        </w:rPr>
        <w:t xml:space="preserve"> </w:t>
      </w:r>
      <w:r w:rsidRPr="00E56ACB">
        <w:rPr>
          <w:rFonts w:asciiTheme="minorHAnsi" w:hAnsiTheme="minorHAnsi" w:cs="Arial"/>
          <w:sz w:val="22"/>
          <w:szCs w:val="22"/>
        </w:rPr>
        <w:t>€</w:t>
      </w:r>
      <w:r w:rsidR="00FA29D1" w:rsidRPr="00E56ACB">
        <w:rPr>
          <w:rFonts w:asciiTheme="minorHAnsi" w:hAnsiTheme="minorHAnsi" w:cs="Arial"/>
          <w:sz w:val="22"/>
          <w:szCs w:val="22"/>
        </w:rPr>
        <w:t xml:space="preserve"> sur </w:t>
      </w:r>
      <w:r w:rsidRPr="00E56ACB">
        <w:rPr>
          <w:rFonts w:asciiTheme="minorHAnsi" w:hAnsiTheme="minorHAnsi" w:cs="Arial"/>
          <w:sz w:val="22"/>
          <w:szCs w:val="22"/>
        </w:rPr>
        <w:t>380</w:t>
      </w:r>
      <w:r w:rsidR="00FA29D1" w:rsidRPr="00E56ACB">
        <w:rPr>
          <w:rFonts w:asciiTheme="minorHAnsi" w:hAnsiTheme="minorHAnsi" w:cs="Arial"/>
          <w:sz w:val="22"/>
          <w:szCs w:val="22"/>
        </w:rPr>
        <w:t xml:space="preserve"> </w:t>
      </w:r>
      <w:r w:rsidRPr="00E56ACB">
        <w:rPr>
          <w:rFonts w:asciiTheme="minorHAnsi" w:hAnsiTheme="minorHAnsi" w:cs="Arial"/>
          <w:sz w:val="22"/>
          <w:szCs w:val="22"/>
        </w:rPr>
        <w:t xml:space="preserve">000 </w:t>
      </w:r>
      <w:r w:rsidR="00FA29D1" w:rsidRPr="00E56ACB">
        <w:rPr>
          <w:rFonts w:asciiTheme="minorHAnsi" w:hAnsiTheme="minorHAnsi" w:cs="Arial"/>
          <w:sz w:val="22"/>
          <w:szCs w:val="22"/>
        </w:rPr>
        <w:t xml:space="preserve">bagues </w:t>
      </w:r>
      <w:r w:rsidRPr="00E56ACB">
        <w:rPr>
          <w:rFonts w:asciiTheme="minorHAnsi" w:hAnsiTheme="minorHAnsi" w:cs="Arial"/>
          <w:sz w:val="22"/>
          <w:szCs w:val="22"/>
        </w:rPr>
        <w:t>( sur estimation 2019 ) X 0,040 = 15</w:t>
      </w:r>
      <w:r w:rsidR="00FA29D1" w:rsidRPr="00E56ACB">
        <w:rPr>
          <w:rFonts w:asciiTheme="minorHAnsi" w:hAnsiTheme="minorHAnsi" w:cs="Arial"/>
          <w:sz w:val="22"/>
          <w:szCs w:val="22"/>
        </w:rPr>
        <w:t xml:space="preserve"> </w:t>
      </w:r>
      <w:r w:rsidRPr="00E56ACB">
        <w:rPr>
          <w:rFonts w:asciiTheme="minorHAnsi" w:hAnsiTheme="minorHAnsi" w:cs="Arial"/>
          <w:sz w:val="22"/>
          <w:szCs w:val="22"/>
        </w:rPr>
        <w:t>200</w:t>
      </w:r>
      <w:r w:rsidR="00FA29D1"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 xml:space="preserve">_La FFC avait une cotisation calculée sur chaque CO à 0,05€ en 2019 qui sera </w:t>
      </w:r>
      <w:r w:rsidR="00FA29D1" w:rsidRPr="00E56ACB">
        <w:rPr>
          <w:rFonts w:asciiTheme="minorHAnsi" w:hAnsiTheme="minorHAnsi" w:cs="Arial"/>
          <w:sz w:val="22"/>
          <w:szCs w:val="22"/>
        </w:rPr>
        <w:t xml:space="preserve">de 0,04 € pour </w:t>
      </w:r>
      <w:r w:rsidRPr="00E56ACB">
        <w:rPr>
          <w:rFonts w:asciiTheme="minorHAnsi" w:hAnsiTheme="minorHAnsi" w:cs="Arial"/>
          <w:sz w:val="22"/>
          <w:szCs w:val="22"/>
        </w:rPr>
        <w:t>2020</w:t>
      </w:r>
      <w:r w:rsidRPr="00E56ACB">
        <w:rPr>
          <w:rFonts w:asciiTheme="minorHAnsi" w:hAnsiTheme="minorHAnsi" w:cs="Arial"/>
          <w:sz w:val="22"/>
          <w:szCs w:val="22"/>
        </w:rPr>
        <w:br/>
        <w:t>53</w:t>
      </w:r>
      <w:r w:rsidR="00FA29D1" w:rsidRPr="00E56ACB">
        <w:rPr>
          <w:rFonts w:asciiTheme="minorHAnsi" w:hAnsiTheme="minorHAnsi" w:cs="Arial"/>
          <w:sz w:val="22"/>
          <w:szCs w:val="22"/>
        </w:rPr>
        <w:t xml:space="preserve"> </w:t>
      </w:r>
      <w:r w:rsidRPr="00E56ACB">
        <w:rPr>
          <w:rFonts w:asciiTheme="minorHAnsi" w:hAnsiTheme="minorHAnsi" w:cs="Arial"/>
          <w:sz w:val="22"/>
          <w:szCs w:val="22"/>
        </w:rPr>
        <w:t>410 ( sur estimation de 2019 ) X 0,04</w:t>
      </w:r>
      <w:r w:rsidR="00FA29D1" w:rsidRPr="00E56ACB">
        <w:rPr>
          <w:rFonts w:asciiTheme="minorHAnsi" w:hAnsiTheme="minorHAnsi" w:cs="Arial"/>
          <w:sz w:val="22"/>
          <w:szCs w:val="22"/>
        </w:rPr>
        <w:t xml:space="preserve"> </w:t>
      </w:r>
      <w:r w:rsidRPr="00E56ACB">
        <w:rPr>
          <w:rFonts w:asciiTheme="minorHAnsi" w:hAnsiTheme="minorHAnsi" w:cs="Arial"/>
          <w:sz w:val="22"/>
          <w:szCs w:val="22"/>
        </w:rPr>
        <w:t>€ = 2</w:t>
      </w:r>
      <w:r w:rsidR="00FA29D1" w:rsidRPr="00E56ACB">
        <w:rPr>
          <w:rFonts w:asciiTheme="minorHAnsi" w:hAnsiTheme="minorHAnsi" w:cs="Arial"/>
          <w:sz w:val="22"/>
          <w:szCs w:val="22"/>
        </w:rPr>
        <w:t xml:space="preserve"> </w:t>
      </w:r>
      <w:r w:rsidRPr="00E56ACB">
        <w:rPr>
          <w:rFonts w:asciiTheme="minorHAnsi" w:hAnsiTheme="minorHAnsi" w:cs="Arial"/>
          <w:sz w:val="22"/>
          <w:szCs w:val="22"/>
        </w:rPr>
        <w:t>136€</w:t>
      </w:r>
      <w:r w:rsidRPr="00E56ACB">
        <w:rPr>
          <w:rFonts w:asciiTheme="minorHAnsi" w:hAnsiTheme="minorHAnsi" w:cs="Arial"/>
          <w:sz w:val="22"/>
          <w:szCs w:val="22"/>
        </w:rPr>
        <w:br/>
        <w:t xml:space="preserve">_Les cotisations des individuels qui sont souvent oubliés dans les bilans provisionnels calculée sur 80 </w:t>
      </w:r>
      <w:r w:rsidR="00FA29D1" w:rsidRPr="00E56ACB">
        <w:rPr>
          <w:rFonts w:asciiTheme="minorHAnsi" w:hAnsiTheme="minorHAnsi" w:cs="Arial"/>
          <w:sz w:val="22"/>
          <w:szCs w:val="22"/>
        </w:rPr>
        <w:t xml:space="preserve">adhérents </w:t>
      </w:r>
      <w:r w:rsidRPr="00E56ACB">
        <w:rPr>
          <w:rFonts w:asciiTheme="minorHAnsi" w:hAnsiTheme="minorHAnsi" w:cs="Arial"/>
          <w:sz w:val="22"/>
          <w:szCs w:val="22"/>
        </w:rPr>
        <w:t>X à 20</w:t>
      </w:r>
      <w:r w:rsidR="00FA29D1" w:rsidRPr="00E56ACB">
        <w:rPr>
          <w:rFonts w:asciiTheme="minorHAnsi" w:hAnsiTheme="minorHAnsi" w:cs="Arial"/>
          <w:sz w:val="22"/>
          <w:szCs w:val="22"/>
        </w:rPr>
        <w:t xml:space="preserve"> </w:t>
      </w:r>
      <w:r w:rsidRPr="00E56ACB">
        <w:rPr>
          <w:rFonts w:asciiTheme="minorHAnsi" w:hAnsiTheme="minorHAnsi" w:cs="Arial"/>
          <w:sz w:val="22"/>
          <w:szCs w:val="22"/>
        </w:rPr>
        <w:t xml:space="preserve">€ </w:t>
      </w:r>
      <w:r w:rsidR="00FA29D1" w:rsidRPr="00E56ACB">
        <w:rPr>
          <w:rFonts w:asciiTheme="minorHAnsi" w:hAnsiTheme="minorHAnsi" w:cs="Arial"/>
          <w:sz w:val="22"/>
          <w:szCs w:val="22"/>
        </w:rPr>
        <w:t xml:space="preserve">= </w:t>
      </w:r>
      <w:r w:rsidRPr="00E56ACB">
        <w:rPr>
          <w:rFonts w:asciiTheme="minorHAnsi" w:hAnsiTheme="minorHAnsi" w:cs="Arial"/>
          <w:sz w:val="22"/>
          <w:szCs w:val="22"/>
        </w:rPr>
        <w:t>1</w:t>
      </w:r>
      <w:r w:rsidR="00FA29D1" w:rsidRPr="00E56ACB">
        <w:rPr>
          <w:rFonts w:asciiTheme="minorHAnsi" w:hAnsiTheme="minorHAnsi" w:cs="Arial"/>
          <w:sz w:val="22"/>
          <w:szCs w:val="22"/>
        </w:rPr>
        <w:t> </w:t>
      </w:r>
      <w:r w:rsidRPr="00E56ACB">
        <w:rPr>
          <w:rFonts w:asciiTheme="minorHAnsi" w:hAnsiTheme="minorHAnsi" w:cs="Arial"/>
          <w:sz w:val="22"/>
          <w:szCs w:val="22"/>
        </w:rPr>
        <w:t>600</w:t>
      </w:r>
      <w:r w:rsidR="00FA29D1"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_Cotisations des régions + FNJ + FAEC 12</w:t>
      </w:r>
      <w:r w:rsidR="00FA29D1" w:rsidRPr="00E56ACB">
        <w:rPr>
          <w:rFonts w:asciiTheme="minorHAnsi" w:hAnsiTheme="minorHAnsi" w:cs="Arial"/>
          <w:sz w:val="22"/>
          <w:szCs w:val="22"/>
        </w:rPr>
        <w:t> </w:t>
      </w:r>
      <w:r w:rsidRPr="00E56ACB">
        <w:rPr>
          <w:rFonts w:asciiTheme="minorHAnsi" w:hAnsiTheme="minorHAnsi" w:cs="Arial"/>
          <w:sz w:val="22"/>
          <w:szCs w:val="22"/>
        </w:rPr>
        <w:t>618</w:t>
      </w:r>
      <w:r w:rsidR="00FA29D1"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_Produits financiers 1</w:t>
      </w:r>
      <w:r w:rsidR="00FA29D1" w:rsidRPr="00E56ACB">
        <w:rPr>
          <w:rFonts w:asciiTheme="minorHAnsi" w:hAnsiTheme="minorHAnsi" w:cs="Arial"/>
          <w:sz w:val="22"/>
          <w:szCs w:val="22"/>
        </w:rPr>
        <w:t xml:space="preserve"> </w:t>
      </w:r>
      <w:r w:rsidRPr="00E56ACB">
        <w:rPr>
          <w:rFonts w:asciiTheme="minorHAnsi" w:hAnsiTheme="minorHAnsi" w:cs="Arial"/>
          <w:sz w:val="22"/>
          <w:szCs w:val="22"/>
        </w:rPr>
        <w:t>500€</w:t>
      </w:r>
      <w:r w:rsidR="00C23814" w:rsidRPr="00E56ACB">
        <w:rPr>
          <w:rFonts w:asciiTheme="minorHAnsi" w:hAnsiTheme="minorHAnsi" w:cs="Arial"/>
          <w:sz w:val="22"/>
          <w:szCs w:val="22"/>
        </w:rPr>
        <w:t>,</w:t>
      </w:r>
      <w:r w:rsidRPr="00E56ACB">
        <w:rPr>
          <w:rFonts w:asciiTheme="minorHAnsi" w:hAnsiTheme="minorHAnsi" w:cs="Arial"/>
          <w:sz w:val="22"/>
          <w:szCs w:val="22"/>
        </w:rPr>
        <w:t xml:space="preserve"> Jean Claude Périquet fait une remarque que sur le bilan 2018 ils étaient de 800€ en 2018 , le trésorier indique que le bilan provisionnel avait été fait avant le résultat définitif du  bilan 2018 , que les taux d’intérêts ont baissés et le chiffre de 1</w:t>
      </w:r>
      <w:r w:rsidR="00FA29D1" w:rsidRPr="00E56ACB">
        <w:rPr>
          <w:rFonts w:asciiTheme="minorHAnsi" w:hAnsiTheme="minorHAnsi" w:cs="Arial"/>
          <w:sz w:val="22"/>
          <w:szCs w:val="22"/>
        </w:rPr>
        <w:t> </w:t>
      </w:r>
      <w:r w:rsidRPr="00E56ACB">
        <w:rPr>
          <w:rFonts w:asciiTheme="minorHAnsi" w:hAnsiTheme="minorHAnsi" w:cs="Arial"/>
          <w:sz w:val="22"/>
          <w:szCs w:val="22"/>
        </w:rPr>
        <w:t>500</w:t>
      </w:r>
      <w:r w:rsidR="00FA29D1" w:rsidRPr="00E56ACB">
        <w:rPr>
          <w:rFonts w:asciiTheme="minorHAnsi" w:hAnsiTheme="minorHAnsi" w:cs="Arial"/>
          <w:sz w:val="22"/>
          <w:szCs w:val="22"/>
        </w:rPr>
        <w:t xml:space="preserve"> </w:t>
      </w:r>
      <w:r w:rsidRPr="00E56ACB">
        <w:rPr>
          <w:rFonts w:asciiTheme="minorHAnsi" w:hAnsiTheme="minorHAnsi" w:cs="Arial"/>
          <w:sz w:val="22"/>
          <w:szCs w:val="22"/>
        </w:rPr>
        <w:t>€ sera ramené à 800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_Salon de l’agriculture 10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000€ en moyenne chaque année</w:t>
      </w:r>
      <w:r w:rsidRPr="00E56ACB">
        <w:rPr>
          <w:rFonts w:asciiTheme="minorHAnsi" w:hAnsiTheme="minorHAnsi" w:cs="Arial"/>
          <w:sz w:val="22"/>
          <w:szCs w:val="22"/>
        </w:rPr>
        <w:br/>
        <w:t>_Revue Avicole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_Total des recettes 43</w:t>
      </w:r>
      <w:r w:rsidR="00673C76" w:rsidRPr="00E56ACB">
        <w:rPr>
          <w:rFonts w:asciiTheme="minorHAnsi" w:hAnsiTheme="minorHAnsi" w:cs="Arial"/>
          <w:sz w:val="22"/>
          <w:szCs w:val="22"/>
        </w:rPr>
        <w:t> </w:t>
      </w:r>
      <w:r w:rsidRPr="00E56ACB">
        <w:rPr>
          <w:rFonts w:asciiTheme="minorHAnsi" w:hAnsiTheme="minorHAnsi" w:cs="Arial"/>
          <w:sz w:val="22"/>
          <w:szCs w:val="22"/>
        </w:rPr>
        <w:t>354</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p>
    <w:p w:rsidR="005801B5" w:rsidRPr="00E56ACB" w:rsidRDefault="005801B5" w:rsidP="005801B5">
      <w:pPr>
        <w:shd w:val="clear" w:color="auto" w:fill="FFFFFF"/>
        <w:jc w:val="left"/>
        <w:rPr>
          <w:rFonts w:asciiTheme="minorHAnsi" w:hAnsiTheme="minorHAnsi" w:cs="Arial"/>
          <w:sz w:val="22"/>
          <w:szCs w:val="22"/>
        </w:rPr>
      </w:pPr>
      <w:r w:rsidRPr="00E56ACB">
        <w:rPr>
          <w:rFonts w:asciiTheme="minorHAnsi" w:hAnsiTheme="minorHAnsi" w:cs="Arial"/>
          <w:sz w:val="22"/>
          <w:szCs w:val="22"/>
        </w:rPr>
        <w:t>DÉPENSES</w:t>
      </w:r>
      <w:r w:rsidRPr="00E56ACB">
        <w:rPr>
          <w:rFonts w:asciiTheme="minorHAnsi" w:hAnsiTheme="minorHAnsi" w:cs="Arial"/>
          <w:sz w:val="22"/>
          <w:szCs w:val="22"/>
        </w:rPr>
        <w:br/>
        <w:t>_Cotisation à ITAVI : 200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la SCAF n’a plus de bureau et elle a gardé une boîte à lettre mais risque d’avoir 80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xml:space="preserve">€ </w:t>
      </w:r>
      <w:r w:rsidR="00673C76" w:rsidRPr="00E56ACB">
        <w:rPr>
          <w:rFonts w:asciiTheme="minorHAnsi" w:hAnsiTheme="minorHAnsi" w:cs="Arial"/>
          <w:sz w:val="22"/>
          <w:szCs w:val="22"/>
        </w:rPr>
        <w:t>de frais de nettoyage</w:t>
      </w:r>
      <w:r w:rsidRPr="00E56ACB">
        <w:rPr>
          <w:rFonts w:asciiTheme="minorHAnsi" w:hAnsiTheme="minorHAnsi" w:cs="Arial"/>
          <w:sz w:val="22"/>
          <w:szCs w:val="22"/>
        </w:rPr>
        <w:t xml:space="preserve"> si la salle n’est pas rendue propre</w:t>
      </w:r>
      <w:r w:rsidR="00673C76" w:rsidRPr="00E56ACB">
        <w:rPr>
          <w:rFonts w:asciiTheme="minorHAnsi" w:hAnsiTheme="minorHAnsi" w:cs="Arial"/>
          <w:sz w:val="22"/>
          <w:szCs w:val="22"/>
        </w:rPr>
        <w:t>.</w:t>
      </w:r>
      <w:r w:rsidRPr="00E56ACB">
        <w:rPr>
          <w:rFonts w:asciiTheme="minorHAnsi" w:hAnsiTheme="minorHAnsi" w:cs="Arial"/>
          <w:sz w:val="22"/>
          <w:szCs w:val="22"/>
        </w:rPr>
        <w:br/>
        <w:t>_Frais du conseil d’administration SCAF à 5</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rédu</w:t>
      </w:r>
      <w:r w:rsidR="00673C76" w:rsidRPr="00E56ACB">
        <w:rPr>
          <w:rFonts w:asciiTheme="minorHAnsi" w:hAnsiTheme="minorHAnsi" w:cs="Arial"/>
          <w:sz w:val="22"/>
          <w:szCs w:val="22"/>
        </w:rPr>
        <w:t>it</w:t>
      </w:r>
      <w:r w:rsidRPr="00E56ACB">
        <w:rPr>
          <w:rFonts w:asciiTheme="minorHAnsi" w:hAnsiTheme="minorHAnsi" w:cs="Arial"/>
          <w:sz w:val="22"/>
          <w:szCs w:val="22"/>
        </w:rPr>
        <w:t xml:space="preserve"> à deux réunions pour 2020 , </w:t>
      </w:r>
      <w:r w:rsidR="00673C76" w:rsidRPr="00E56ACB">
        <w:rPr>
          <w:rFonts w:asciiTheme="minorHAnsi" w:hAnsiTheme="minorHAnsi" w:cs="Arial"/>
          <w:sz w:val="22"/>
          <w:szCs w:val="22"/>
        </w:rPr>
        <w:t>donc</w:t>
      </w:r>
      <w:r w:rsidRPr="00E56ACB">
        <w:rPr>
          <w:rFonts w:asciiTheme="minorHAnsi" w:hAnsiTheme="minorHAnsi" w:cs="Arial"/>
          <w:sz w:val="22"/>
          <w:szCs w:val="22"/>
        </w:rPr>
        <w:t>- 60% de dépenses par rapport à 2018</w:t>
      </w:r>
      <w:r w:rsidRPr="00E56ACB">
        <w:rPr>
          <w:rFonts w:asciiTheme="minorHAnsi" w:hAnsiTheme="minorHAnsi" w:cs="Arial"/>
          <w:sz w:val="22"/>
          <w:szCs w:val="22"/>
        </w:rPr>
        <w:br/>
        <w:t>Meilleure communication par mails</w:t>
      </w:r>
      <w:r w:rsidRPr="00E56ACB">
        <w:rPr>
          <w:rFonts w:asciiTheme="minorHAnsi" w:hAnsiTheme="minorHAnsi" w:cs="Arial"/>
          <w:sz w:val="22"/>
          <w:szCs w:val="22"/>
        </w:rPr>
        <w:br/>
        <w:t>_Déplacements du président 2</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xml:space="preserve">€ ce chiffre sera sûrement en baisse car </w:t>
      </w:r>
      <w:r w:rsidR="00673C76" w:rsidRPr="00E56ACB">
        <w:rPr>
          <w:rFonts w:asciiTheme="minorHAnsi" w:hAnsiTheme="minorHAnsi" w:cs="Arial"/>
          <w:sz w:val="22"/>
          <w:szCs w:val="22"/>
        </w:rPr>
        <w:t>Gaston</w:t>
      </w:r>
      <w:r w:rsidRPr="00E56ACB">
        <w:rPr>
          <w:rFonts w:asciiTheme="minorHAnsi" w:hAnsiTheme="minorHAnsi" w:cs="Arial"/>
          <w:sz w:val="22"/>
          <w:szCs w:val="22"/>
        </w:rPr>
        <w:t xml:space="preserve"> H</w:t>
      </w:r>
      <w:r w:rsidR="00673C76" w:rsidRPr="00E56ACB">
        <w:rPr>
          <w:rFonts w:asciiTheme="minorHAnsi" w:hAnsiTheme="minorHAnsi" w:cs="Arial"/>
          <w:sz w:val="22"/>
          <w:szCs w:val="22"/>
        </w:rPr>
        <w:t xml:space="preserve">ARTER </w:t>
      </w:r>
      <w:r w:rsidRPr="00E56ACB">
        <w:rPr>
          <w:rFonts w:asciiTheme="minorHAnsi" w:hAnsiTheme="minorHAnsi" w:cs="Arial"/>
          <w:sz w:val="22"/>
          <w:szCs w:val="22"/>
        </w:rPr>
        <w:t>règle une grande partie de ses déplacements par ses propres moyens</w:t>
      </w:r>
      <w:r w:rsidRPr="00E56ACB">
        <w:rPr>
          <w:rFonts w:asciiTheme="minorHAnsi" w:hAnsiTheme="minorHAnsi" w:cs="Arial"/>
          <w:sz w:val="22"/>
          <w:szCs w:val="22"/>
        </w:rPr>
        <w:br/>
        <w:t>_Placements financiers à 1</w:t>
      </w:r>
      <w:r w:rsidR="00673C76" w:rsidRPr="00E56ACB">
        <w:rPr>
          <w:rFonts w:asciiTheme="minorHAnsi" w:hAnsiTheme="minorHAnsi" w:cs="Arial"/>
          <w:sz w:val="22"/>
          <w:szCs w:val="22"/>
        </w:rPr>
        <w:t> </w:t>
      </w:r>
      <w:r w:rsidRPr="00E56ACB">
        <w:rPr>
          <w:rFonts w:asciiTheme="minorHAnsi" w:hAnsiTheme="minorHAnsi" w:cs="Arial"/>
          <w:sz w:val="22"/>
          <w:szCs w:val="22"/>
        </w:rPr>
        <w:t>500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 capitalisation financière annuelle par rapport à nos statuts)</w:t>
      </w:r>
      <w:r w:rsidRPr="00E56ACB">
        <w:rPr>
          <w:rFonts w:asciiTheme="minorHAnsi" w:hAnsiTheme="minorHAnsi" w:cs="Arial"/>
          <w:sz w:val="22"/>
          <w:szCs w:val="22"/>
        </w:rPr>
        <w:br/>
        <w:t>_Frais comptable a 2</w:t>
      </w:r>
      <w:r w:rsidR="00673C76" w:rsidRPr="00E56ACB">
        <w:rPr>
          <w:rFonts w:asciiTheme="minorHAnsi" w:hAnsiTheme="minorHAnsi" w:cs="Arial"/>
          <w:sz w:val="22"/>
          <w:szCs w:val="22"/>
        </w:rPr>
        <w:t> </w:t>
      </w:r>
      <w:r w:rsidRPr="00E56ACB">
        <w:rPr>
          <w:rFonts w:asciiTheme="minorHAnsi" w:hAnsiTheme="minorHAnsi" w:cs="Arial"/>
          <w:sz w:val="22"/>
          <w:szCs w:val="22"/>
        </w:rPr>
        <w:t>500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je dois renégocier les frais comptable suite au départ de Mme L</w:t>
      </w:r>
      <w:r w:rsidRPr="00E56ACB">
        <w:rPr>
          <w:rFonts w:asciiTheme="minorHAnsi" w:hAnsiTheme="minorHAnsi" w:cs="Arial"/>
          <w:caps/>
          <w:sz w:val="22"/>
          <w:szCs w:val="22"/>
        </w:rPr>
        <w:t xml:space="preserve">evacher </w:t>
      </w:r>
      <w:r w:rsidRPr="00E56ACB">
        <w:rPr>
          <w:rFonts w:asciiTheme="minorHAnsi" w:hAnsiTheme="minorHAnsi" w:cs="Arial"/>
          <w:sz w:val="22"/>
          <w:szCs w:val="22"/>
        </w:rPr>
        <w:t>qui comportaient les fiches de paie et les déclarations sociales</w:t>
      </w:r>
      <w:r w:rsidRPr="00E56ACB">
        <w:rPr>
          <w:rFonts w:asciiTheme="minorHAnsi" w:hAnsiTheme="minorHAnsi" w:cs="Arial"/>
          <w:sz w:val="22"/>
          <w:szCs w:val="22"/>
        </w:rPr>
        <w:br/>
        <w:t>_Dépenses courantes 4</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 frais postaux : 3</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et de fournitures de bureau : 1000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p>
    <w:p w:rsidR="005801B5" w:rsidRPr="00E56ACB" w:rsidRDefault="005801B5" w:rsidP="005801B5">
      <w:pPr>
        <w:shd w:val="clear" w:color="auto" w:fill="FFFFFF"/>
        <w:jc w:val="left"/>
        <w:rPr>
          <w:rFonts w:asciiTheme="minorHAnsi" w:hAnsiTheme="minorHAnsi" w:cs="Arial"/>
          <w:sz w:val="22"/>
          <w:szCs w:val="22"/>
        </w:rPr>
      </w:pPr>
      <w:r w:rsidRPr="00E56ACB">
        <w:rPr>
          <w:rFonts w:asciiTheme="minorHAnsi" w:hAnsiTheme="minorHAnsi" w:cs="Arial"/>
          <w:sz w:val="22"/>
          <w:szCs w:val="22"/>
        </w:rPr>
        <w:t>_ plaques de parrainage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w:t>
      </w:r>
    </w:p>
    <w:p w:rsidR="005801B5" w:rsidRPr="00E56ACB" w:rsidRDefault="005801B5" w:rsidP="005801B5">
      <w:pPr>
        <w:shd w:val="clear" w:color="auto" w:fill="FFFFFF"/>
        <w:jc w:val="left"/>
        <w:rPr>
          <w:rFonts w:asciiTheme="minorHAnsi" w:hAnsiTheme="minorHAnsi" w:cs="Arial"/>
          <w:sz w:val="22"/>
          <w:szCs w:val="22"/>
        </w:rPr>
      </w:pPr>
      <w:r w:rsidRPr="00E56ACB">
        <w:rPr>
          <w:rFonts w:asciiTheme="minorHAnsi" w:hAnsiTheme="minorHAnsi" w:cs="Arial"/>
          <w:sz w:val="22"/>
          <w:szCs w:val="22"/>
        </w:rPr>
        <w:t>_ Gardiennage des archives :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p>
    <w:p w:rsidR="005801B5" w:rsidRPr="00E56ACB" w:rsidRDefault="005801B5" w:rsidP="005801B5">
      <w:pPr>
        <w:shd w:val="clear" w:color="auto" w:fill="FFFFFF"/>
        <w:jc w:val="left"/>
        <w:rPr>
          <w:rFonts w:asciiTheme="minorHAnsi" w:hAnsiTheme="minorHAnsi" w:cs="Arial"/>
          <w:sz w:val="22"/>
          <w:szCs w:val="22"/>
        </w:rPr>
      </w:pPr>
      <w:r w:rsidRPr="00E56ACB">
        <w:rPr>
          <w:rFonts w:asciiTheme="minorHAnsi" w:hAnsiTheme="minorHAnsi" w:cs="Arial"/>
          <w:sz w:val="22"/>
          <w:szCs w:val="22"/>
        </w:rPr>
        <w:t>_Assurances 2</w:t>
      </w:r>
      <w:r w:rsidR="00673C76" w:rsidRPr="00E56ACB">
        <w:rPr>
          <w:rFonts w:asciiTheme="minorHAnsi" w:hAnsiTheme="minorHAnsi" w:cs="Arial"/>
          <w:sz w:val="22"/>
          <w:szCs w:val="22"/>
        </w:rPr>
        <w:t> </w:t>
      </w:r>
      <w:r w:rsidRPr="00E56ACB">
        <w:rPr>
          <w:rFonts w:asciiTheme="minorHAnsi" w:hAnsiTheme="minorHAnsi" w:cs="Arial"/>
          <w:sz w:val="22"/>
          <w:szCs w:val="22"/>
        </w:rPr>
        <w:t>500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par rapport aux autres années d’exercices le trésorier indique qu’il n’y a plus de bureau que le tarif est élevé à cause du salon de l’agriculture de Paris qui doit couvrir beaucoup de risques et il demande à Thierry D</w:t>
      </w:r>
      <w:r w:rsidRPr="00E56ACB">
        <w:rPr>
          <w:rFonts w:asciiTheme="minorHAnsi" w:hAnsiTheme="minorHAnsi" w:cs="Arial"/>
          <w:caps/>
          <w:sz w:val="22"/>
          <w:szCs w:val="22"/>
        </w:rPr>
        <w:t>uchemin</w:t>
      </w:r>
      <w:r w:rsidRPr="00E56ACB">
        <w:rPr>
          <w:rFonts w:asciiTheme="minorHAnsi" w:hAnsiTheme="minorHAnsi" w:cs="Arial"/>
          <w:sz w:val="22"/>
          <w:szCs w:val="22"/>
        </w:rPr>
        <w:t xml:space="preserve"> de bien vouloir examiner les contrats car </w:t>
      </w:r>
      <w:r w:rsidR="007C6B70" w:rsidRPr="00E56ACB">
        <w:rPr>
          <w:rFonts w:asciiTheme="minorHAnsi" w:hAnsiTheme="minorHAnsi" w:cs="Arial"/>
          <w:sz w:val="22"/>
          <w:szCs w:val="22"/>
        </w:rPr>
        <w:t>celui-ci</w:t>
      </w:r>
      <w:r w:rsidRPr="00E56ACB">
        <w:rPr>
          <w:rFonts w:asciiTheme="minorHAnsi" w:hAnsiTheme="minorHAnsi" w:cs="Arial"/>
          <w:sz w:val="22"/>
          <w:szCs w:val="22"/>
        </w:rPr>
        <w:t xml:space="preserve"> travaille dans le domaine des assurances </w:t>
      </w:r>
    </w:p>
    <w:p w:rsidR="005801B5" w:rsidRPr="00E56ACB" w:rsidRDefault="005801B5" w:rsidP="005801B5">
      <w:pPr>
        <w:shd w:val="clear" w:color="auto" w:fill="FFFFFF"/>
        <w:jc w:val="left"/>
        <w:rPr>
          <w:rFonts w:asciiTheme="minorHAnsi" w:hAnsiTheme="minorHAnsi" w:cs="Arial"/>
          <w:sz w:val="22"/>
          <w:szCs w:val="22"/>
        </w:rPr>
      </w:pPr>
      <w:r w:rsidRPr="00E56ACB">
        <w:rPr>
          <w:rFonts w:asciiTheme="minorHAnsi" w:hAnsiTheme="minorHAnsi" w:cs="Arial"/>
          <w:sz w:val="22"/>
          <w:szCs w:val="22"/>
        </w:rPr>
        <w:t>_Total : 19</w:t>
      </w:r>
      <w:r w:rsidR="00673C76" w:rsidRPr="00E56ACB">
        <w:rPr>
          <w:rFonts w:asciiTheme="minorHAnsi" w:hAnsiTheme="minorHAnsi" w:cs="Arial"/>
          <w:sz w:val="22"/>
          <w:szCs w:val="22"/>
        </w:rPr>
        <w:t> </w:t>
      </w:r>
      <w:r w:rsidRPr="00E56ACB">
        <w:rPr>
          <w:rFonts w:asciiTheme="minorHAnsi" w:hAnsiTheme="minorHAnsi" w:cs="Arial"/>
          <w:sz w:val="22"/>
          <w:szCs w:val="22"/>
        </w:rPr>
        <w:t>700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w:t>
      </w:r>
      <w:r w:rsidRPr="00E56ACB">
        <w:rPr>
          <w:rFonts w:asciiTheme="minorHAnsi" w:hAnsiTheme="minorHAnsi" w:cs="Arial"/>
          <w:sz w:val="22"/>
          <w:szCs w:val="22"/>
        </w:rPr>
        <w:br/>
        <w:t>Résultats</w:t>
      </w:r>
      <w:r w:rsidRPr="00E56ACB">
        <w:rPr>
          <w:rFonts w:asciiTheme="minorHAnsi" w:hAnsiTheme="minorHAnsi" w:cs="Arial"/>
          <w:sz w:val="22"/>
          <w:szCs w:val="22"/>
        </w:rPr>
        <w:br/>
        <w:t>Total recettes 2020 + 43</w:t>
      </w:r>
      <w:r w:rsidR="00673C76" w:rsidRPr="00E56ACB">
        <w:rPr>
          <w:rFonts w:asciiTheme="minorHAnsi" w:hAnsiTheme="minorHAnsi" w:cs="Arial"/>
          <w:sz w:val="22"/>
          <w:szCs w:val="22"/>
        </w:rPr>
        <w:t> </w:t>
      </w:r>
      <w:r w:rsidRPr="00E56ACB">
        <w:rPr>
          <w:rFonts w:asciiTheme="minorHAnsi" w:hAnsiTheme="minorHAnsi" w:cs="Arial"/>
          <w:sz w:val="22"/>
          <w:szCs w:val="22"/>
        </w:rPr>
        <w:t>354</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 xml:space="preserve">Total dépenses 2020. </w:t>
      </w:r>
      <w:r w:rsidR="00673C76" w:rsidRPr="00E56ACB">
        <w:rPr>
          <w:rFonts w:asciiTheme="minorHAnsi" w:hAnsiTheme="minorHAnsi" w:cs="Arial"/>
          <w:sz w:val="22"/>
          <w:szCs w:val="22"/>
        </w:rPr>
        <w:t>–</w:t>
      </w:r>
      <w:r w:rsidRPr="00E56ACB">
        <w:rPr>
          <w:rFonts w:asciiTheme="minorHAnsi" w:hAnsiTheme="minorHAnsi" w:cs="Arial"/>
          <w:sz w:val="22"/>
          <w:szCs w:val="22"/>
        </w:rPr>
        <w:t xml:space="preserve"> 19</w:t>
      </w:r>
      <w:r w:rsidR="00673C76" w:rsidRPr="00E56ACB">
        <w:rPr>
          <w:rFonts w:asciiTheme="minorHAnsi" w:hAnsiTheme="minorHAnsi" w:cs="Arial"/>
          <w:sz w:val="22"/>
          <w:szCs w:val="22"/>
        </w:rPr>
        <w:t> </w:t>
      </w:r>
      <w:r w:rsidRPr="00E56ACB">
        <w:rPr>
          <w:rFonts w:asciiTheme="minorHAnsi" w:hAnsiTheme="minorHAnsi" w:cs="Arial"/>
          <w:sz w:val="22"/>
          <w:szCs w:val="22"/>
        </w:rPr>
        <w:t>700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Solde exercice 2020 = + 23</w:t>
      </w:r>
      <w:r w:rsidR="00673C76" w:rsidRPr="00E56ACB">
        <w:rPr>
          <w:rFonts w:asciiTheme="minorHAnsi" w:hAnsiTheme="minorHAnsi" w:cs="Arial"/>
          <w:sz w:val="22"/>
          <w:szCs w:val="22"/>
        </w:rPr>
        <w:t> </w:t>
      </w:r>
      <w:r w:rsidRPr="00E56ACB">
        <w:rPr>
          <w:rFonts w:asciiTheme="minorHAnsi" w:hAnsiTheme="minorHAnsi" w:cs="Arial"/>
          <w:sz w:val="22"/>
          <w:szCs w:val="22"/>
        </w:rPr>
        <w:t>654</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w:t>
      </w:r>
      <w:r w:rsidRPr="00E56ACB">
        <w:rPr>
          <w:rFonts w:asciiTheme="minorHAnsi" w:hAnsiTheme="minorHAnsi" w:cs="Arial"/>
          <w:sz w:val="22"/>
          <w:szCs w:val="22"/>
        </w:rPr>
        <w:br/>
        <w:t xml:space="preserve">_ la présidente de la FFC Jeannine JEHL indique que suite aux changements des cotisations des sociétés avicoles régionales que la FFC et la FAEC avaient perdu une somme très importante et que la situation financière n’était pas favorable pour l’avenir de ces deux corps techniques , la SCAF avait </w:t>
      </w:r>
      <w:r w:rsidR="00673C76" w:rsidRPr="00E56ACB">
        <w:rPr>
          <w:rFonts w:asciiTheme="minorHAnsi" w:hAnsiTheme="minorHAnsi" w:cs="Arial"/>
          <w:sz w:val="22"/>
          <w:szCs w:val="22"/>
        </w:rPr>
        <w:t xml:space="preserve">versé </w:t>
      </w:r>
      <w:r w:rsidR="00091416" w:rsidRPr="00E56ACB">
        <w:rPr>
          <w:rFonts w:asciiTheme="minorHAnsi" w:hAnsiTheme="minorHAnsi" w:cs="Arial"/>
          <w:sz w:val="22"/>
          <w:szCs w:val="22"/>
        </w:rPr>
        <w:t xml:space="preserve">une subvention </w:t>
      </w:r>
      <w:r w:rsidRPr="00E56ACB">
        <w:rPr>
          <w:rFonts w:asciiTheme="minorHAnsi" w:hAnsiTheme="minorHAnsi" w:cs="Arial"/>
          <w:sz w:val="22"/>
          <w:szCs w:val="22"/>
        </w:rPr>
        <w:t>de 4</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pour la FFC et de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pour la FAEC sur l’exercice 2019 après une consultation du conseil d’administration de la SCAF</w:t>
      </w:r>
      <w:r w:rsidR="00673C76" w:rsidRPr="00E56ACB">
        <w:rPr>
          <w:rFonts w:asciiTheme="minorHAnsi" w:hAnsiTheme="minorHAnsi" w:cs="Arial"/>
          <w:sz w:val="22"/>
          <w:szCs w:val="22"/>
        </w:rPr>
        <w:t>.</w:t>
      </w:r>
      <w:r w:rsidRPr="00E56ACB">
        <w:rPr>
          <w:rFonts w:asciiTheme="minorHAnsi" w:hAnsiTheme="minorHAnsi" w:cs="Arial"/>
          <w:sz w:val="22"/>
          <w:szCs w:val="22"/>
        </w:rPr>
        <w:br/>
        <w:t xml:space="preserve">Et qu’avec les résultats prévus pour 2020 nous pouvons renouveler </w:t>
      </w:r>
      <w:r w:rsidR="00673C76" w:rsidRPr="00E56ACB">
        <w:rPr>
          <w:rFonts w:asciiTheme="minorHAnsi" w:hAnsiTheme="minorHAnsi" w:cs="Arial"/>
          <w:sz w:val="22"/>
          <w:szCs w:val="22"/>
        </w:rPr>
        <w:t>ce</w:t>
      </w:r>
      <w:r w:rsidR="00091416" w:rsidRPr="00E56ACB">
        <w:rPr>
          <w:rFonts w:asciiTheme="minorHAnsi" w:hAnsiTheme="minorHAnsi" w:cs="Arial"/>
          <w:sz w:val="22"/>
          <w:szCs w:val="22"/>
        </w:rPr>
        <w:t>tte</w:t>
      </w:r>
      <w:r w:rsidR="00673C76" w:rsidRPr="00E56ACB">
        <w:rPr>
          <w:rFonts w:asciiTheme="minorHAnsi" w:hAnsiTheme="minorHAnsi" w:cs="Arial"/>
          <w:sz w:val="22"/>
          <w:szCs w:val="22"/>
        </w:rPr>
        <w:t xml:space="preserve"> </w:t>
      </w:r>
      <w:r w:rsidR="00091416" w:rsidRPr="00E56ACB">
        <w:rPr>
          <w:rFonts w:asciiTheme="minorHAnsi" w:hAnsiTheme="minorHAnsi" w:cs="Arial"/>
          <w:sz w:val="22"/>
          <w:szCs w:val="22"/>
        </w:rPr>
        <w:t>subvention.</w:t>
      </w:r>
      <w:r w:rsidRPr="00E56ACB">
        <w:rPr>
          <w:rFonts w:asciiTheme="minorHAnsi" w:hAnsiTheme="minorHAnsi" w:cs="Arial"/>
          <w:sz w:val="22"/>
          <w:szCs w:val="22"/>
        </w:rPr>
        <w:t xml:space="preserve"> </w:t>
      </w:r>
      <w:r w:rsidR="00091416" w:rsidRPr="00E56ACB">
        <w:rPr>
          <w:rFonts w:asciiTheme="minorHAnsi" w:hAnsiTheme="minorHAnsi" w:cs="Arial"/>
          <w:sz w:val="22"/>
          <w:szCs w:val="22"/>
        </w:rPr>
        <w:t>L</w:t>
      </w:r>
      <w:r w:rsidRPr="00E56ACB">
        <w:rPr>
          <w:rFonts w:asciiTheme="minorHAnsi" w:hAnsiTheme="minorHAnsi" w:cs="Arial"/>
          <w:sz w:val="22"/>
          <w:szCs w:val="22"/>
        </w:rPr>
        <w:t>’ensemble de l’assemblée de AG est d’accord pour cette aide financière</w:t>
      </w:r>
      <w:r w:rsidRPr="00E56ACB">
        <w:rPr>
          <w:rFonts w:asciiTheme="minorHAnsi" w:hAnsiTheme="minorHAnsi" w:cs="Arial"/>
          <w:sz w:val="22"/>
          <w:szCs w:val="22"/>
        </w:rPr>
        <w:br/>
        <w:t xml:space="preserve">_ Une grande partie des plateaux des cages d’expositions pour le salon de l’agriculture sont en </w:t>
      </w:r>
      <w:r w:rsidRPr="00E56ACB">
        <w:rPr>
          <w:rFonts w:asciiTheme="minorHAnsi" w:hAnsiTheme="minorHAnsi" w:cs="Arial"/>
          <w:sz w:val="22"/>
          <w:szCs w:val="22"/>
        </w:rPr>
        <w:lastRenderedPageBreak/>
        <w:t>mauvais état et n</w:t>
      </w:r>
      <w:r w:rsidR="00673C76" w:rsidRPr="00E56ACB">
        <w:rPr>
          <w:rFonts w:asciiTheme="minorHAnsi" w:hAnsiTheme="minorHAnsi" w:cs="Arial"/>
          <w:sz w:val="22"/>
          <w:szCs w:val="22"/>
        </w:rPr>
        <w:t>’</w:t>
      </w:r>
      <w:r w:rsidRPr="00E56ACB">
        <w:rPr>
          <w:rFonts w:asciiTheme="minorHAnsi" w:hAnsiTheme="minorHAnsi" w:cs="Arial"/>
          <w:sz w:val="22"/>
          <w:szCs w:val="22"/>
        </w:rPr>
        <w:t>on</w:t>
      </w:r>
      <w:r w:rsidR="00673C76" w:rsidRPr="00E56ACB">
        <w:rPr>
          <w:rFonts w:asciiTheme="minorHAnsi" w:hAnsiTheme="minorHAnsi" w:cs="Arial"/>
          <w:sz w:val="22"/>
          <w:szCs w:val="22"/>
        </w:rPr>
        <w:t>t</w:t>
      </w:r>
      <w:r w:rsidRPr="00E56ACB">
        <w:rPr>
          <w:rFonts w:asciiTheme="minorHAnsi" w:hAnsiTheme="minorHAnsi" w:cs="Arial"/>
          <w:sz w:val="22"/>
          <w:szCs w:val="22"/>
        </w:rPr>
        <w:t xml:space="preserve"> pas les dimensions nécessaires pour des grands sujets</w:t>
      </w:r>
      <w:r w:rsidR="00673C76" w:rsidRPr="00E56ACB">
        <w:rPr>
          <w:rFonts w:asciiTheme="minorHAnsi" w:hAnsiTheme="minorHAnsi" w:cs="Arial"/>
          <w:sz w:val="22"/>
          <w:szCs w:val="22"/>
        </w:rPr>
        <w:t>.</w:t>
      </w:r>
      <w:r w:rsidRPr="00E56ACB">
        <w:rPr>
          <w:rFonts w:asciiTheme="minorHAnsi" w:hAnsiTheme="minorHAnsi" w:cs="Arial"/>
          <w:sz w:val="22"/>
          <w:szCs w:val="22"/>
        </w:rPr>
        <w:t xml:space="preserve"> </w:t>
      </w:r>
      <w:proofErr w:type="gramStart"/>
      <w:r w:rsidRPr="00E56ACB">
        <w:rPr>
          <w:rFonts w:asciiTheme="minorHAnsi" w:hAnsiTheme="minorHAnsi" w:cs="Arial"/>
          <w:sz w:val="22"/>
          <w:szCs w:val="22"/>
        </w:rPr>
        <w:t>suite</w:t>
      </w:r>
      <w:proofErr w:type="gramEnd"/>
      <w:r w:rsidRPr="00E56ACB">
        <w:rPr>
          <w:rFonts w:asciiTheme="minorHAnsi" w:hAnsiTheme="minorHAnsi" w:cs="Arial"/>
          <w:sz w:val="22"/>
          <w:szCs w:val="22"/>
        </w:rPr>
        <w:t xml:space="preserve"> à un </w:t>
      </w:r>
      <w:r w:rsidR="00673C76" w:rsidRPr="00E56ACB">
        <w:rPr>
          <w:rFonts w:asciiTheme="minorHAnsi" w:hAnsiTheme="minorHAnsi" w:cs="Arial"/>
          <w:sz w:val="22"/>
          <w:szCs w:val="22"/>
        </w:rPr>
        <w:t xml:space="preserve">tour de table, l’assemblée décide </w:t>
      </w:r>
      <w:r w:rsidRPr="00E56ACB">
        <w:rPr>
          <w:rFonts w:asciiTheme="minorHAnsi" w:hAnsiTheme="minorHAnsi" w:cs="Arial"/>
          <w:sz w:val="22"/>
          <w:szCs w:val="22"/>
        </w:rPr>
        <w:t xml:space="preserve"> pour un emprunt</w:t>
      </w:r>
      <w:r w:rsidR="00673C76" w:rsidRPr="00E56ACB">
        <w:rPr>
          <w:rFonts w:asciiTheme="minorHAnsi" w:hAnsiTheme="minorHAnsi" w:cs="Arial"/>
          <w:sz w:val="22"/>
          <w:szCs w:val="22"/>
        </w:rPr>
        <w:t>er ces cages</w:t>
      </w:r>
      <w:r w:rsidRPr="00E56ACB">
        <w:rPr>
          <w:rFonts w:asciiTheme="minorHAnsi" w:hAnsiTheme="minorHAnsi" w:cs="Arial"/>
          <w:sz w:val="22"/>
          <w:szCs w:val="22"/>
        </w:rPr>
        <w:t xml:space="preserve"> à d’autres sociétés avicoles</w:t>
      </w:r>
      <w:r w:rsidR="00673C76" w:rsidRPr="00E56ACB">
        <w:rPr>
          <w:rFonts w:asciiTheme="minorHAnsi" w:hAnsiTheme="minorHAnsi" w:cs="Arial"/>
          <w:sz w:val="22"/>
          <w:szCs w:val="22"/>
        </w:rPr>
        <w:t>,</w:t>
      </w:r>
      <w:r w:rsidRPr="00E56ACB">
        <w:rPr>
          <w:rFonts w:asciiTheme="minorHAnsi" w:hAnsiTheme="minorHAnsi" w:cs="Arial"/>
          <w:sz w:val="22"/>
          <w:szCs w:val="22"/>
        </w:rPr>
        <w:t xml:space="preserve"> le transport reviendra à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 xml:space="preserve">_ L’amélioration des récompenses pour les parrainages de la SCAF, les plaques 2020 étaient déjà fabriquées le trésorier propose une plaque supplémentaire avec </w:t>
      </w:r>
      <w:r w:rsidR="00673C76" w:rsidRPr="00E56ACB">
        <w:rPr>
          <w:rFonts w:asciiTheme="minorHAnsi" w:hAnsiTheme="minorHAnsi" w:cs="Arial"/>
          <w:sz w:val="22"/>
          <w:szCs w:val="22"/>
        </w:rPr>
        <w:t>l’inscription</w:t>
      </w:r>
      <w:r w:rsidRPr="00E56ACB">
        <w:rPr>
          <w:rFonts w:asciiTheme="minorHAnsi" w:hAnsiTheme="minorHAnsi" w:cs="Arial"/>
          <w:sz w:val="22"/>
          <w:szCs w:val="22"/>
        </w:rPr>
        <w:t xml:space="preserve"> </w:t>
      </w:r>
      <w:r w:rsidR="00673C76" w:rsidRPr="00E56ACB">
        <w:rPr>
          <w:rFonts w:asciiTheme="minorHAnsi" w:hAnsiTheme="minorHAnsi" w:cs="Arial"/>
          <w:sz w:val="22"/>
          <w:szCs w:val="22"/>
        </w:rPr>
        <w:t>« </w:t>
      </w:r>
      <w:r w:rsidRPr="00E56ACB">
        <w:rPr>
          <w:rFonts w:asciiTheme="minorHAnsi" w:hAnsiTheme="minorHAnsi" w:cs="Arial"/>
          <w:sz w:val="22"/>
          <w:szCs w:val="22"/>
        </w:rPr>
        <w:t>meilleur sujet SCAF</w:t>
      </w:r>
      <w:r w:rsidR="00673C76" w:rsidRPr="00E56ACB">
        <w:rPr>
          <w:rFonts w:asciiTheme="minorHAnsi" w:hAnsiTheme="minorHAnsi" w:cs="Arial"/>
          <w:sz w:val="22"/>
          <w:szCs w:val="22"/>
        </w:rPr>
        <w:t> »</w:t>
      </w:r>
      <w:r w:rsidRPr="00E56ACB">
        <w:rPr>
          <w:rFonts w:asciiTheme="minorHAnsi" w:hAnsiTheme="minorHAnsi" w:cs="Arial"/>
          <w:sz w:val="22"/>
          <w:szCs w:val="22"/>
        </w:rPr>
        <w:t xml:space="preserve"> pour une somme de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xml:space="preserve"> plus 200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 de frais postaux supplémentaires par rapport aux 3,80€ habituel à chaque envoi</w:t>
      </w:r>
      <w:r w:rsidR="00673C76" w:rsidRPr="00E56ACB">
        <w:rPr>
          <w:rFonts w:asciiTheme="minorHAnsi" w:hAnsiTheme="minorHAnsi" w:cs="Arial"/>
          <w:sz w:val="22"/>
          <w:szCs w:val="22"/>
        </w:rPr>
        <w:t>.</w:t>
      </w:r>
      <w:r w:rsidRPr="00E56ACB">
        <w:rPr>
          <w:rFonts w:asciiTheme="minorHAnsi" w:hAnsiTheme="minorHAnsi" w:cs="Arial"/>
          <w:sz w:val="22"/>
          <w:szCs w:val="22"/>
        </w:rPr>
        <w:br/>
        <w:t>_ Création d’un site internet qui est indispensable l’avenir de la S</w:t>
      </w:r>
      <w:r w:rsidR="0058088C" w:rsidRPr="00E56ACB">
        <w:rPr>
          <w:rFonts w:asciiTheme="minorHAnsi" w:hAnsiTheme="minorHAnsi" w:cs="Arial"/>
          <w:sz w:val="22"/>
          <w:szCs w:val="22"/>
        </w:rPr>
        <w:t>CAF</w:t>
      </w:r>
      <w:r w:rsidRPr="00E56ACB">
        <w:rPr>
          <w:rFonts w:asciiTheme="minorHAnsi" w:hAnsiTheme="minorHAnsi" w:cs="Arial"/>
          <w:sz w:val="22"/>
          <w:szCs w:val="22"/>
        </w:rPr>
        <w:t xml:space="preserve"> pour 3</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 Déménagement des archives de trouvant chez Mr Christophe Gaillard</w:t>
      </w:r>
      <w:r w:rsidR="00673C76" w:rsidRPr="00E56ACB">
        <w:rPr>
          <w:rFonts w:asciiTheme="minorHAnsi" w:hAnsiTheme="minorHAnsi" w:cs="Arial"/>
          <w:sz w:val="22"/>
          <w:szCs w:val="22"/>
        </w:rPr>
        <w:t>, vers</w:t>
      </w:r>
      <w:r w:rsidRPr="00E56ACB">
        <w:rPr>
          <w:rFonts w:asciiTheme="minorHAnsi" w:hAnsiTheme="minorHAnsi" w:cs="Arial"/>
          <w:sz w:val="22"/>
          <w:szCs w:val="22"/>
        </w:rPr>
        <w:t xml:space="preserve"> Metz 1</w:t>
      </w:r>
      <w:r w:rsidR="00673C76" w:rsidRPr="00E56ACB">
        <w:rPr>
          <w:rFonts w:asciiTheme="minorHAnsi" w:hAnsiTheme="minorHAnsi" w:cs="Arial"/>
          <w:sz w:val="22"/>
          <w:szCs w:val="22"/>
        </w:rPr>
        <w:t> </w:t>
      </w:r>
      <w:r w:rsidRPr="00E56ACB">
        <w:rPr>
          <w:rFonts w:asciiTheme="minorHAnsi" w:hAnsiTheme="minorHAnsi" w:cs="Arial"/>
          <w:sz w:val="22"/>
          <w:szCs w:val="22"/>
        </w:rPr>
        <w:t>000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_Total des dépenses supplémentaires suite à la consultations de l’Assemblée Générale : 11</w:t>
      </w:r>
      <w:r w:rsidR="00673C76" w:rsidRPr="00E56ACB">
        <w:rPr>
          <w:rFonts w:asciiTheme="minorHAnsi" w:hAnsiTheme="minorHAnsi" w:cs="Arial"/>
          <w:sz w:val="22"/>
          <w:szCs w:val="22"/>
        </w:rPr>
        <w:t> </w:t>
      </w:r>
      <w:r w:rsidRPr="00E56ACB">
        <w:rPr>
          <w:rFonts w:asciiTheme="minorHAnsi" w:hAnsiTheme="minorHAnsi" w:cs="Arial"/>
          <w:sz w:val="22"/>
          <w:szCs w:val="22"/>
        </w:rPr>
        <w:t>200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Report du premier résultat</w:t>
      </w:r>
      <w:proofErr w:type="gramStart"/>
      <w:r w:rsidRPr="00E56ACB">
        <w:rPr>
          <w:rFonts w:asciiTheme="minorHAnsi" w:hAnsiTheme="minorHAnsi" w:cs="Arial"/>
          <w:sz w:val="22"/>
          <w:szCs w:val="22"/>
        </w:rPr>
        <w:t>  :</w:t>
      </w:r>
      <w:proofErr w:type="gramEnd"/>
      <w:r w:rsidRPr="00E56ACB">
        <w:rPr>
          <w:rFonts w:asciiTheme="minorHAnsi" w:hAnsiTheme="minorHAnsi" w:cs="Arial"/>
          <w:sz w:val="22"/>
          <w:szCs w:val="22"/>
        </w:rPr>
        <w:t xml:space="preserve"> + 23</w:t>
      </w:r>
      <w:r w:rsidR="00673C76" w:rsidRPr="00E56ACB">
        <w:rPr>
          <w:rFonts w:asciiTheme="minorHAnsi" w:hAnsiTheme="minorHAnsi" w:cs="Arial"/>
          <w:sz w:val="22"/>
          <w:szCs w:val="22"/>
        </w:rPr>
        <w:t> </w:t>
      </w:r>
      <w:r w:rsidRPr="00E56ACB">
        <w:rPr>
          <w:rFonts w:asciiTheme="minorHAnsi" w:hAnsiTheme="minorHAnsi" w:cs="Arial"/>
          <w:sz w:val="22"/>
          <w:szCs w:val="22"/>
        </w:rPr>
        <w:t>654</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 xml:space="preserve">Dépenses supplémentaires </w:t>
      </w:r>
      <w:r w:rsidR="00673C76" w:rsidRPr="00E56ACB">
        <w:rPr>
          <w:rFonts w:asciiTheme="minorHAnsi" w:hAnsiTheme="minorHAnsi" w:cs="Arial"/>
          <w:sz w:val="22"/>
          <w:szCs w:val="22"/>
        </w:rPr>
        <w:t>–</w:t>
      </w:r>
      <w:r w:rsidRPr="00E56ACB">
        <w:rPr>
          <w:rFonts w:asciiTheme="minorHAnsi" w:hAnsiTheme="minorHAnsi" w:cs="Arial"/>
          <w:sz w:val="22"/>
          <w:szCs w:val="22"/>
        </w:rPr>
        <w:t xml:space="preserve"> 11</w:t>
      </w:r>
      <w:r w:rsidR="00673C76" w:rsidRPr="00E56ACB">
        <w:rPr>
          <w:rFonts w:asciiTheme="minorHAnsi" w:hAnsiTheme="minorHAnsi" w:cs="Arial"/>
          <w:sz w:val="22"/>
          <w:szCs w:val="22"/>
        </w:rPr>
        <w:t> </w:t>
      </w:r>
      <w:r w:rsidRPr="00E56ACB">
        <w:rPr>
          <w:rFonts w:asciiTheme="minorHAnsi" w:hAnsiTheme="minorHAnsi" w:cs="Arial"/>
          <w:sz w:val="22"/>
          <w:szCs w:val="22"/>
        </w:rPr>
        <w:t>200</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_                 Résultat final : + 12</w:t>
      </w:r>
      <w:r w:rsidR="00673C76" w:rsidRPr="00E56ACB">
        <w:rPr>
          <w:rFonts w:asciiTheme="minorHAnsi" w:hAnsiTheme="minorHAnsi" w:cs="Arial"/>
          <w:sz w:val="22"/>
          <w:szCs w:val="22"/>
        </w:rPr>
        <w:t> </w:t>
      </w:r>
      <w:r w:rsidRPr="00E56ACB">
        <w:rPr>
          <w:rFonts w:asciiTheme="minorHAnsi" w:hAnsiTheme="minorHAnsi" w:cs="Arial"/>
          <w:sz w:val="22"/>
          <w:szCs w:val="22"/>
        </w:rPr>
        <w:t>454</w:t>
      </w:r>
      <w:r w:rsidR="00673C76" w:rsidRPr="00E56ACB">
        <w:rPr>
          <w:rFonts w:asciiTheme="minorHAnsi" w:hAnsiTheme="minorHAnsi" w:cs="Arial"/>
          <w:sz w:val="22"/>
          <w:szCs w:val="22"/>
        </w:rPr>
        <w:t xml:space="preserve"> </w:t>
      </w:r>
      <w:r w:rsidRPr="00E56ACB">
        <w:rPr>
          <w:rFonts w:asciiTheme="minorHAnsi" w:hAnsiTheme="minorHAnsi" w:cs="Arial"/>
          <w:sz w:val="22"/>
          <w:szCs w:val="22"/>
        </w:rPr>
        <w:t>€</w:t>
      </w:r>
    </w:p>
    <w:p w:rsidR="0058088C" w:rsidRPr="00E56ACB" w:rsidRDefault="0058088C" w:rsidP="0058088C">
      <w:pPr>
        <w:pStyle w:val="Paragraphedeliste3"/>
        <w:ind w:left="0"/>
        <w:rPr>
          <w:rFonts w:asciiTheme="minorHAnsi" w:hAnsiTheme="minorHAnsi"/>
        </w:rPr>
      </w:pPr>
      <w:r w:rsidRPr="00E56ACB">
        <w:rPr>
          <w:rFonts w:asciiTheme="minorHAnsi" w:hAnsiTheme="minorHAnsi"/>
        </w:rPr>
        <w:t>Quitus donné au conseil sur sa gestion de l’association avec 63 voix pour et approuve le budget prévisionnel 2020.</w:t>
      </w:r>
    </w:p>
    <w:p w:rsidR="00971391" w:rsidRPr="00E56ACB" w:rsidRDefault="00C23814" w:rsidP="002C28CC">
      <w:pPr>
        <w:rPr>
          <w:rFonts w:asciiTheme="minorHAnsi" w:hAnsiTheme="minorHAnsi" w:cstheme="minorHAnsi"/>
          <w:sz w:val="22"/>
          <w:szCs w:val="22"/>
        </w:rPr>
      </w:pPr>
      <w:r w:rsidRPr="00E56ACB">
        <w:rPr>
          <w:rFonts w:asciiTheme="minorHAnsi" w:hAnsiTheme="minorHAnsi" w:cstheme="minorHAnsi"/>
          <w:sz w:val="22"/>
          <w:szCs w:val="22"/>
        </w:rPr>
        <w:t>Jean-Claude</w:t>
      </w:r>
      <w:r w:rsidR="00971391" w:rsidRPr="00E56ACB">
        <w:rPr>
          <w:rFonts w:asciiTheme="minorHAnsi" w:hAnsiTheme="minorHAnsi" w:cstheme="minorHAnsi"/>
          <w:sz w:val="22"/>
          <w:szCs w:val="22"/>
        </w:rPr>
        <w:t xml:space="preserve"> PERIQUET félicite </w:t>
      </w:r>
      <w:r w:rsidRPr="00E56ACB">
        <w:rPr>
          <w:rFonts w:asciiTheme="minorHAnsi" w:hAnsiTheme="minorHAnsi" w:cstheme="minorHAnsi"/>
          <w:sz w:val="22"/>
          <w:szCs w:val="22"/>
        </w:rPr>
        <w:t>Daniel</w:t>
      </w:r>
      <w:r w:rsidR="00971391" w:rsidRPr="00E56ACB">
        <w:rPr>
          <w:rFonts w:asciiTheme="minorHAnsi" w:hAnsiTheme="minorHAnsi" w:cstheme="minorHAnsi"/>
          <w:sz w:val="22"/>
          <w:szCs w:val="22"/>
        </w:rPr>
        <w:t xml:space="preserve"> SOTTEAU</w:t>
      </w:r>
      <w:r w:rsidR="0058088C" w:rsidRPr="00E56ACB">
        <w:rPr>
          <w:rFonts w:asciiTheme="minorHAnsi" w:hAnsiTheme="minorHAnsi" w:cstheme="minorHAnsi"/>
          <w:sz w:val="22"/>
          <w:szCs w:val="22"/>
        </w:rPr>
        <w:t>,</w:t>
      </w:r>
      <w:r w:rsidR="00971391" w:rsidRPr="00E56ACB">
        <w:rPr>
          <w:rFonts w:asciiTheme="minorHAnsi" w:hAnsiTheme="minorHAnsi" w:cstheme="minorHAnsi"/>
          <w:sz w:val="22"/>
          <w:szCs w:val="22"/>
        </w:rPr>
        <w:t xml:space="preserve"> présent</w:t>
      </w:r>
      <w:r w:rsidR="0058088C" w:rsidRPr="00E56ACB">
        <w:rPr>
          <w:rFonts w:asciiTheme="minorHAnsi" w:hAnsiTheme="minorHAnsi" w:cstheme="minorHAnsi"/>
          <w:sz w:val="22"/>
          <w:szCs w:val="22"/>
        </w:rPr>
        <w:t>,</w:t>
      </w:r>
      <w:r w:rsidR="00971391" w:rsidRPr="00E56ACB">
        <w:rPr>
          <w:rFonts w:asciiTheme="minorHAnsi" w:hAnsiTheme="minorHAnsi" w:cstheme="minorHAnsi"/>
          <w:sz w:val="22"/>
          <w:szCs w:val="22"/>
        </w:rPr>
        <w:t xml:space="preserve"> pour</w:t>
      </w:r>
      <w:r w:rsidR="0058088C" w:rsidRPr="00E56ACB">
        <w:rPr>
          <w:rFonts w:asciiTheme="minorHAnsi" w:hAnsiTheme="minorHAnsi" w:cstheme="minorHAnsi"/>
          <w:sz w:val="22"/>
          <w:szCs w:val="22"/>
        </w:rPr>
        <w:t xml:space="preserve"> la qualité de son rapport de réviseur aux comptes.</w:t>
      </w:r>
      <w:r w:rsidR="00971391" w:rsidRPr="00E56ACB">
        <w:rPr>
          <w:rFonts w:asciiTheme="minorHAnsi" w:hAnsiTheme="minorHAnsi" w:cstheme="minorHAnsi"/>
          <w:sz w:val="22"/>
          <w:szCs w:val="22"/>
        </w:rPr>
        <w:t xml:space="preserve"> </w:t>
      </w:r>
      <w:r w:rsidR="0058088C" w:rsidRPr="00E56ACB">
        <w:rPr>
          <w:rFonts w:asciiTheme="minorHAnsi" w:hAnsiTheme="minorHAnsi" w:cstheme="minorHAnsi"/>
          <w:sz w:val="22"/>
          <w:szCs w:val="22"/>
        </w:rPr>
        <w:t>C</w:t>
      </w:r>
      <w:r w:rsidR="00971391" w:rsidRPr="00E56ACB">
        <w:rPr>
          <w:rFonts w:asciiTheme="minorHAnsi" w:hAnsiTheme="minorHAnsi" w:cstheme="minorHAnsi"/>
          <w:sz w:val="22"/>
          <w:szCs w:val="22"/>
        </w:rPr>
        <w:t>e dernier se déclare satisfait des échanges professionnels et cordiaux entre le trésorier et le cabinet comptable.</w:t>
      </w:r>
    </w:p>
    <w:p w:rsidR="00971391" w:rsidRPr="00E56ACB" w:rsidRDefault="00C23814" w:rsidP="002C28CC">
      <w:pPr>
        <w:rPr>
          <w:rFonts w:asciiTheme="minorHAnsi" w:hAnsiTheme="minorHAnsi" w:cstheme="minorHAnsi"/>
          <w:sz w:val="22"/>
          <w:szCs w:val="22"/>
        </w:rPr>
      </w:pPr>
      <w:r w:rsidRPr="00E56ACB">
        <w:rPr>
          <w:rFonts w:asciiTheme="minorHAnsi" w:hAnsiTheme="minorHAnsi" w:cstheme="minorHAnsi"/>
          <w:sz w:val="22"/>
          <w:szCs w:val="22"/>
        </w:rPr>
        <w:t>Daniel</w:t>
      </w:r>
      <w:r w:rsidR="00971391" w:rsidRPr="00E56ACB">
        <w:rPr>
          <w:rFonts w:asciiTheme="minorHAnsi" w:hAnsiTheme="minorHAnsi" w:cstheme="minorHAnsi"/>
          <w:sz w:val="22"/>
          <w:szCs w:val="22"/>
        </w:rPr>
        <w:t xml:space="preserve"> SOTTEAU rappel</w:t>
      </w:r>
      <w:r w:rsidRPr="00E56ACB">
        <w:rPr>
          <w:rFonts w:asciiTheme="minorHAnsi" w:hAnsiTheme="minorHAnsi" w:cstheme="minorHAnsi"/>
          <w:sz w:val="22"/>
          <w:szCs w:val="22"/>
        </w:rPr>
        <w:t>le</w:t>
      </w:r>
      <w:r w:rsidR="00971391" w:rsidRPr="00E56ACB">
        <w:rPr>
          <w:rFonts w:asciiTheme="minorHAnsi" w:hAnsiTheme="minorHAnsi" w:cstheme="minorHAnsi"/>
          <w:sz w:val="22"/>
          <w:szCs w:val="22"/>
        </w:rPr>
        <w:t xml:space="preserve"> que pour faciliter la tenue </w:t>
      </w:r>
      <w:r w:rsidR="00240CE8" w:rsidRPr="00E56ACB">
        <w:rPr>
          <w:rFonts w:asciiTheme="minorHAnsi" w:hAnsiTheme="minorHAnsi" w:cstheme="minorHAnsi"/>
          <w:sz w:val="22"/>
          <w:szCs w:val="22"/>
        </w:rPr>
        <w:t>des comptes</w:t>
      </w:r>
      <w:r w:rsidR="00971391" w:rsidRPr="00E56ACB">
        <w:rPr>
          <w:rFonts w:asciiTheme="minorHAnsi" w:hAnsiTheme="minorHAnsi" w:cstheme="minorHAnsi"/>
          <w:sz w:val="22"/>
          <w:szCs w:val="22"/>
        </w:rPr>
        <w:t xml:space="preserve"> toutes les demandes de défraiement doivent être accompagnées d’un justificatif.</w:t>
      </w:r>
    </w:p>
    <w:p w:rsidR="00971391" w:rsidRPr="00E56ACB" w:rsidRDefault="00C23814" w:rsidP="002C28CC">
      <w:pPr>
        <w:rPr>
          <w:rFonts w:asciiTheme="minorHAnsi" w:hAnsiTheme="minorHAnsi" w:cstheme="minorHAnsi"/>
          <w:sz w:val="22"/>
          <w:szCs w:val="22"/>
        </w:rPr>
      </w:pPr>
      <w:r w:rsidRPr="00E56ACB">
        <w:rPr>
          <w:rFonts w:asciiTheme="minorHAnsi" w:hAnsiTheme="minorHAnsi" w:cstheme="minorHAnsi"/>
          <w:sz w:val="22"/>
          <w:szCs w:val="22"/>
        </w:rPr>
        <w:t xml:space="preserve">Johann </w:t>
      </w:r>
      <w:r w:rsidR="00971391" w:rsidRPr="00E56ACB">
        <w:rPr>
          <w:rFonts w:asciiTheme="minorHAnsi" w:hAnsiTheme="minorHAnsi" w:cstheme="minorHAnsi"/>
          <w:sz w:val="22"/>
          <w:szCs w:val="22"/>
        </w:rPr>
        <w:t>COËNNE est félicité pour son travail.</w:t>
      </w:r>
    </w:p>
    <w:p w:rsidR="00971391" w:rsidRPr="00E56ACB" w:rsidRDefault="00971391" w:rsidP="002C28CC">
      <w:pPr>
        <w:rPr>
          <w:rFonts w:asciiTheme="minorHAnsi" w:hAnsiTheme="minorHAnsi" w:cstheme="minorHAnsi"/>
          <w:sz w:val="22"/>
          <w:szCs w:val="22"/>
        </w:rPr>
      </w:pPr>
    </w:p>
    <w:p w:rsidR="000A7DDA" w:rsidRPr="00E56ACB" w:rsidRDefault="000A7DDA" w:rsidP="000A7DDA">
      <w:pPr>
        <w:shd w:val="clear" w:color="auto" w:fill="FFFFFF"/>
        <w:spacing w:line="312" w:lineRule="atLeast"/>
        <w:rPr>
          <w:rFonts w:asciiTheme="minorHAnsi" w:hAnsiTheme="minorHAnsi" w:cs="Calibri"/>
          <w:bCs/>
          <w:iCs/>
          <w:sz w:val="22"/>
          <w:szCs w:val="22"/>
          <w:bdr w:val="none" w:sz="0" w:space="0" w:color="auto" w:frame="1"/>
        </w:rPr>
      </w:pPr>
      <w:r w:rsidRPr="00E56ACB">
        <w:rPr>
          <w:rFonts w:asciiTheme="minorHAnsi" w:hAnsiTheme="minorHAnsi" w:cs="Calibri"/>
          <w:b/>
          <w:bCs/>
          <w:iCs/>
          <w:sz w:val="22"/>
          <w:szCs w:val="22"/>
          <w:bdr w:val="none" w:sz="0" w:space="0" w:color="auto" w:frame="1"/>
        </w:rPr>
        <w:t>4</w:t>
      </w:r>
      <w:r w:rsidRPr="00E56ACB">
        <w:rPr>
          <w:rFonts w:asciiTheme="minorHAnsi" w:hAnsiTheme="minorHAnsi" w:cs="Calibri"/>
          <w:bCs/>
          <w:iCs/>
          <w:sz w:val="22"/>
          <w:szCs w:val="22"/>
          <w:bdr w:val="none" w:sz="0" w:space="0" w:color="auto" w:frame="1"/>
        </w:rPr>
        <w:tab/>
        <w:t>Cotisation unique : nouveau financement permettant le fonctionnement et la pérennité de la FFC et de la FAEC ; vote sur la proposition. »</w:t>
      </w:r>
    </w:p>
    <w:p w:rsidR="000A7DDA" w:rsidRPr="00E56ACB" w:rsidRDefault="000A7DDA" w:rsidP="000A7DDA">
      <w:pPr>
        <w:shd w:val="clear" w:color="auto" w:fill="FFFFFF"/>
        <w:spacing w:line="312" w:lineRule="atLeast"/>
        <w:rPr>
          <w:rFonts w:asciiTheme="minorHAnsi" w:hAnsiTheme="minorHAnsi" w:cs="Calibri"/>
          <w:b/>
          <w:sz w:val="22"/>
          <w:szCs w:val="22"/>
        </w:rPr>
      </w:pPr>
    </w:p>
    <w:p w:rsidR="00971391" w:rsidRPr="00E56ACB" w:rsidRDefault="000A7DDA" w:rsidP="002C28CC">
      <w:pPr>
        <w:rPr>
          <w:rFonts w:asciiTheme="minorHAnsi" w:hAnsiTheme="minorHAnsi" w:cs="Arial"/>
          <w:sz w:val="22"/>
          <w:szCs w:val="22"/>
        </w:rPr>
      </w:pPr>
      <w:r w:rsidRPr="00E56ACB">
        <w:rPr>
          <w:rFonts w:asciiTheme="minorHAnsi" w:hAnsiTheme="minorHAnsi" w:cs="Arial"/>
          <w:sz w:val="22"/>
          <w:szCs w:val="22"/>
        </w:rPr>
        <w:t>A ce jour</w:t>
      </w:r>
      <w:r w:rsidR="00971391" w:rsidRPr="00E56ACB">
        <w:rPr>
          <w:rFonts w:asciiTheme="minorHAnsi" w:hAnsiTheme="minorHAnsi" w:cs="Arial"/>
          <w:sz w:val="22"/>
          <w:szCs w:val="22"/>
        </w:rPr>
        <w:t>,</w:t>
      </w:r>
      <w:r w:rsidRPr="00E56ACB">
        <w:rPr>
          <w:rFonts w:asciiTheme="minorHAnsi" w:hAnsiTheme="minorHAnsi" w:cs="Arial"/>
          <w:sz w:val="22"/>
          <w:szCs w:val="22"/>
        </w:rPr>
        <w:t xml:space="preserve"> seule la F.F.FV. </w:t>
      </w:r>
      <w:proofErr w:type="gramStart"/>
      <w:r w:rsidRPr="00E56ACB">
        <w:rPr>
          <w:rFonts w:asciiTheme="minorHAnsi" w:hAnsiTheme="minorHAnsi" w:cs="Arial"/>
          <w:sz w:val="22"/>
          <w:szCs w:val="22"/>
        </w:rPr>
        <w:t>cotise</w:t>
      </w:r>
      <w:proofErr w:type="gramEnd"/>
      <w:r w:rsidRPr="00E56ACB">
        <w:rPr>
          <w:rFonts w:asciiTheme="minorHAnsi" w:hAnsiTheme="minorHAnsi" w:cs="Arial"/>
          <w:sz w:val="22"/>
          <w:szCs w:val="22"/>
        </w:rPr>
        <w:t xml:space="preserve"> positivement à la SCAF Confédération </w:t>
      </w:r>
      <w:r w:rsidR="00240CE8" w:rsidRPr="00E56ACB">
        <w:rPr>
          <w:rFonts w:asciiTheme="minorHAnsi" w:hAnsiTheme="minorHAnsi" w:cs="Arial"/>
          <w:sz w:val="22"/>
          <w:szCs w:val="22"/>
        </w:rPr>
        <w:t>et ne dispose que d’une voi</w:t>
      </w:r>
      <w:r w:rsidR="00042DA0" w:rsidRPr="00E56ACB">
        <w:rPr>
          <w:rFonts w:asciiTheme="minorHAnsi" w:hAnsiTheme="minorHAnsi" w:cs="Arial"/>
          <w:sz w:val="22"/>
          <w:szCs w:val="22"/>
        </w:rPr>
        <w:t>x à l’AG</w:t>
      </w:r>
      <w:r w:rsidR="00240CE8" w:rsidRPr="00E56ACB">
        <w:rPr>
          <w:rFonts w:asciiTheme="minorHAnsi" w:hAnsiTheme="minorHAnsi" w:cs="Arial"/>
          <w:sz w:val="22"/>
          <w:szCs w:val="22"/>
        </w:rPr>
        <w:t xml:space="preserve">. Le </w:t>
      </w:r>
      <w:r w:rsidRPr="00E56ACB">
        <w:rPr>
          <w:rFonts w:asciiTheme="minorHAnsi" w:hAnsiTheme="minorHAnsi" w:cs="Arial"/>
          <w:sz w:val="22"/>
          <w:szCs w:val="22"/>
        </w:rPr>
        <w:t>système mis en place lors de la régionalisation ne s’</w:t>
      </w:r>
      <w:r w:rsidR="00971391" w:rsidRPr="00E56ACB">
        <w:rPr>
          <w:rFonts w:asciiTheme="minorHAnsi" w:hAnsiTheme="minorHAnsi" w:cs="Arial"/>
          <w:sz w:val="22"/>
          <w:szCs w:val="22"/>
        </w:rPr>
        <w:t>avère</w:t>
      </w:r>
      <w:r w:rsidRPr="00E56ACB">
        <w:rPr>
          <w:rFonts w:asciiTheme="minorHAnsi" w:hAnsiTheme="minorHAnsi" w:cs="Arial"/>
          <w:sz w:val="22"/>
          <w:szCs w:val="22"/>
        </w:rPr>
        <w:t xml:space="preserve"> pas viable pour la FFC et la FAEC</w:t>
      </w:r>
      <w:r w:rsidR="00C26B2A" w:rsidRPr="00E56ACB">
        <w:rPr>
          <w:rFonts w:asciiTheme="minorHAnsi" w:hAnsiTheme="minorHAnsi" w:cs="Arial"/>
          <w:sz w:val="22"/>
          <w:szCs w:val="22"/>
        </w:rPr>
        <w:t xml:space="preserve"> par rapport à l’adhésion des clubs de race et la vente des CO et Pastilles</w:t>
      </w:r>
      <w:r w:rsidR="00042DA0" w:rsidRPr="00E56ACB">
        <w:rPr>
          <w:rFonts w:asciiTheme="minorHAnsi" w:hAnsiTheme="minorHAnsi" w:cs="Arial"/>
          <w:sz w:val="22"/>
          <w:szCs w:val="22"/>
        </w:rPr>
        <w:t>.</w:t>
      </w:r>
    </w:p>
    <w:p w:rsidR="00042DA0" w:rsidRPr="00E56ACB" w:rsidRDefault="00042DA0" w:rsidP="002C28CC">
      <w:pPr>
        <w:rPr>
          <w:rFonts w:asciiTheme="minorHAnsi" w:hAnsiTheme="minorHAnsi" w:cs="Arial"/>
          <w:sz w:val="22"/>
          <w:szCs w:val="22"/>
        </w:rPr>
      </w:pPr>
      <w:r w:rsidRPr="00E56ACB">
        <w:rPr>
          <w:rFonts w:asciiTheme="minorHAnsi" w:hAnsiTheme="minorHAnsi" w:cs="Arial"/>
          <w:sz w:val="22"/>
          <w:szCs w:val="22"/>
        </w:rPr>
        <w:t xml:space="preserve">Jeannine JEHL précise </w:t>
      </w:r>
      <w:r w:rsidR="00091416" w:rsidRPr="00E56ACB">
        <w:rPr>
          <w:rFonts w:asciiTheme="minorHAnsi" w:hAnsiTheme="minorHAnsi" w:cs="Arial"/>
          <w:sz w:val="22"/>
          <w:szCs w:val="22"/>
        </w:rPr>
        <w:t xml:space="preserve">qu’il ne s’agit pas d’une subvention accordée par la SCAF, mais qu’il s’agit du retour de la cotisation unique, mis en place en 2018. Et </w:t>
      </w:r>
      <w:r w:rsidRPr="00E56ACB">
        <w:rPr>
          <w:rFonts w:asciiTheme="minorHAnsi" w:hAnsiTheme="minorHAnsi" w:cs="Arial"/>
          <w:sz w:val="22"/>
          <w:szCs w:val="22"/>
        </w:rPr>
        <w:t>que tous les corps techniques ont perdu les cotisations des associations avicoles, dépendant actuellement des régions. Il ne leur reste que les cotisations des clubs de race.</w:t>
      </w:r>
    </w:p>
    <w:p w:rsidR="00042DA0" w:rsidRPr="00E56ACB" w:rsidRDefault="00042DA0" w:rsidP="002C28CC">
      <w:pPr>
        <w:rPr>
          <w:rFonts w:asciiTheme="minorHAnsi" w:hAnsiTheme="minorHAnsi" w:cs="Arial"/>
          <w:sz w:val="22"/>
          <w:szCs w:val="22"/>
        </w:rPr>
      </w:pPr>
      <w:r w:rsidRPr="00E56ACB">
        <w:rPr>
          <w:rFonts w:asciiTheme="minorHAnsi" w:hAnsiTheme="minorHAnsi" w:cs="Arial"/>
          <w:sz w:val="22"/>
          <w:szCs w:val="22"/>
        </w:rPr>
        <w:t>De plus, la cotisation de la FFC, tout comme celle des autres était auparavant de 200 €, alors qu’aujourd’hui elle est basée sur la cession du nombre d’identifiants</w:t>
      </w:r>
      <w:r w:rsidR="00091416" w:rsidRPr="00E56ACB">
        <w:rPr>
          <w:rFonts w:asciiTheme="minorHAnsi" w:hAnsiTheme="minorHAnsi" w:cs="Arial"/>
          <w:sz w:val="22"/>
          <w:szCs w:val="22"/>
        </w:rPr>
        <w:t>, mais que la FFC et la FAEC n’ont pas profité du transfert des identifiants de la SCAF vers leur fédération, contrairement aux « plumes ».</w:t>
      </w:r>
    </w:p>
    <w:p w:rsidR="00091416" w:rsidRPr="00E56ACB" w:rsidRDefault="00091416" w:rsidP="00091416">
      <w:pPr>
        <w:rPr>
          <w:rFonts w:asciiTheme="minorHAnsi" w:hAnsiTheme="minorHAnsi" w:cs="Arial"/>
          <w:sz w:val="22"/>
          <w:szCs w:val="22"/>
        </w:rPr>
      </w:pPr>
      <w:r w:rsidRPr="00E56ACB">
        <w:rPr>
          <w:rFonts w:asciiTheme="minorHAnsi" w:hAnsiTheme="minorHAnsi" w:cs="Arial"/>
          <w:sz w:val="22"/>
          <w:szCs w:val="22"/>
        </w:rPr>
        <w:t xml:space="preserve">C’est au CA de trouver une solution pour que le retour de la cotisation unique </w:t>
      </w:r>
      <w:proofErr w:type="gramStart"/>
      <w:r w:rsidRPr="00E56ACB">
        <w:rPr>
          <w:rFonts w:asciiTheme="minorHAnsi" w:hAnsiTheme="minorHAnsi" w:cs="Arial"/>
          <w:sz w:val="22"/>
          <w:szCs w:val="22"/>
        </w:rPr>
        <w:t>devrait</w:t>
      </w:r>
      <w:proofErr w:type="gramEnd"/>
      <w:r w:rsidRPr="00E56ACB">
        <w:rPr>
          <w:rFonts w:asciiTheme="minorHAnsi" w:hAnsiTheme="minorHAnsi" w:cs="Arial"/>
          <w:sz w:val="22"/>
          <w:szCs w:val="22"/>
        </w:rPr>
        <w:t xml:space="preserve"> être calculé de façon à avoir un retour équitable et viable pour tous les corps techniques.</w:t>
      </w:r>
    </w:p>
    <w:p w:rsidR="00091416" w:rsidRPr="00E56ACB" w:rsidRDefault="00091416" w:rsidP="002C28CC">
      <w:pPr>
        <w:rPr>
          <w:rFonts w:asciiTheme="minorHAnsi" w:hAnsiTheme="minorHAnsi" w:cs="Arial"/>
          <w:sz w:val="22"/>
          <w:szCs w:val="22"/>
        </w:rPr>
      </w:pPr>
    </w:p>
    <w:p w:rsidR="002C28CC" w:rsidRPr="00E56ACB" w:rsidRDefault="00971391" w:rsidP="002C28CC">
      <w:pPr>
        <w:rPr>
          <w:rFonts w:asciiTheme="minorHAnsi" w:hAnsiTheme="minorHAnsi" w:cs="Arial"/>
          <w:sz w:val="22"/>
          <w:szCs w:val="22"/>
        </w:rPr>
      </w:pPr>
      <w:r w:rsidRPr="00E56ACB">
        <w:rPr>
          <w:rFonts w:asciiTheme="minorHAnsi" w:hAnsiTheme="minorHAnsi" w:cs="Arial"/>
          <w:sz w:val="22"/>
          <w:szCs w:val="22"/>
        </w:rPr>
        <w:t xml:space="preserve">Le manque à gagner depuis le départ de la SNC se fait ressentir. Un corps technique </w:t>
      </w:r>
      <w:r w:rsidR="00C26B2A" w:rsidRPr="00E56ACB">
        <w:rPr>
          <w:rFonts w:asciiTheme="minorHAnsi" w:hAnsiTheme="minorHAnsi" w:cs="Arial"/>
          <w:sz w:val="22"/>
          <w:szCs w:val="22"/>
        </w:rPr>
        <w:t xml:space="preserve">en moins et le schéma </w:t>
      </w:r>
      <w:r w:rsidR="00240CE8" w:rsidRPr="00E56ACB">
        <w:rPr>
          <w:rFonts w:asciiTheme="minorHAnsi" w:hAnsiTheme="minorHAnsi" w:cs="Arial"/>
          <w:sz w:val="22"/>
          <w:szCs w:val="22"/>
        </w:rPr>
        <w:t>de financement devient précaire. Il est t</w:t>
      </w:r>
      <w:r w:rsidR="00C23814" w:rsidRPr="00E56ACB">
        <w:rPr>
          <w:rFonts w:asciiTheme="minorHAnsi" w:hAnsiTheme="minorHAnsi" w:cs="Arial"/>
          <w:sz w:val="22"/>
          <w:szCs w:val="22"/>
        </w:rPr>
        <w:t>emps</w:t>
      </w:r>
      <w:r w:rsidR="00240CE8" w:rsidRPr="00E56ACB">
        <w:rPr>
          <w:rFonts w:asciiTheme="minorHAnsi" w:hAnsiTheme="minorHAnsi" w:cs="Arial"/>
          <w:sz w:val="22"/>
          <w:szCs w:val="22"/>
        </w:rPr>
        <w:t xml:space="preserve"> de trouver une solution. Pour l’instant la solidarité joue mais cela n’est pas une solution pérenne. Les solutions proposées dans le budget prévisionnel semblent réalistes. Il faudra être vigilant pour l’exercice 2020 et faire attention aux dépenses</w:t>
      </w:r>
      <w:r w:rsidR="00091416" w:rsidRPr="00E56ACB">
        <w:rPr>
          <w:rFonts w:asciiTheme="minorHAnsi" w:hAnsiTheme="minorHAnsi" w:cs="Arial"/>
          <w:sz w:val="22"/>
          <w:szCs w:val="22"/>
        </w:rPr>
        <w:t xml:space="preserve"> </w:t>
      </w:r>
      <w:r w:rsidR="00240CE8" w:rsidRPr="00E56ACB">
        <w:rPr>
          <w:rFonts w:asciiTheme="minorHAnsi" w:hAnsiTheme="minorHAnsi" w:cs="Arial"/>
          <w:sz w:val="22"/>
          <w:szCs w:val="22"/>
        </w:rPr>
        <w:t>à tous les niveaux.</w:t>
      </w:r>
    </w:p>
    <w:p w:rsidR="00294400" w:rsidRPr="00E56ACB" w:rsidRDefault="00294400" w:rsidP="002C28CC">
      <w:pPr>
        <w:rPr>
          <w:rFonts w:asciiTheme="minorHAnsi" w:hAnsiTheme="minorHAnsi" w:cs="Arial"/>
          <w:sz w:val="22"/>
          <w:szCs w:val="22"/>
        </w:rPr>
      </w:pPr>
    </w:p>
    <w:p w:rsidR="00294400" w:rsidRPr="00E56ACB" w:rsidRDefault="00294400" w:rsidP="00294400">
      <w:pPr>
        <w:pStyle w:val="Paragraphedeliste3"/>
        <w:ind w:left="0"/>
        <w:rPr>
          <w:rFonts w:asciiTheme="minorHAnsi" w:hAnsiTheme="minorHAnsi"/>
        </w:rPr>
      </w:pPr>
      <w:r w:rsidRPr="00E56ACB">
        <w:rPr>
          <w:rFonts w:asciiTheme="minorHAnsi" w:hAnsiTheme="minorHAnsi"/>
          <w:b/>
        </w:rPr>
        <w:t>5</w:t>
      </w:r>
      <w:r w:rsidRPr="00E56ACB">
        <w:rPr>
          <w:rFonts w:asciiTheme="minorHAnsi" w:hAnsiTheme="minorHAnsi"/>
        </w:rPr>
        <w:tab/>
        <w:t>Proposition de  nomination de réviseurs aux comptes pour l’exercice 2019 en cas de  démission ou défection de l’un d’entre eux ou des deux.  (Vote avec le quorum et la majorité requis pour les décisions de nature ordinaire)</w:t>
      </w:r>
    </w:p>
    <w:p w:rsidR="00240CE8" w:rsidRPr="00E56ACB" w:rsidRDefault="00294400" w:rsidP="002C28CC">
      <w:pPr>
        <w:rPr>
          <w:rFonts w:asciiTheme="minorHAnsi" w:hAnsiTheme="minorHAnsi" w:cs="Arial"/>
          <w:sz w:val="22"/>
          <w:szCs w:val="22"/>
        </w:rPr>
      </w:pPr>
      <w:r w:rsidRPr="00E56ACB">
        <w:rPr>
          <w:rFonts w:asciiTheme="minorHAnsi" w:hAnsiTheme="minorHAnsi" w:cs="Arial"/>
          <w:sz w:val="22"/>
          <w:szCs w:val="22"/>
        </w:rPr>
        <w:t xml:space="preserve">GAILLARD Christophe et SOTTEAU Daniel sont reconduits dans </w:t>
      </w:r>
      <w:r w:rsidR="00425C86" w:rsidRPr="00E56ACB">
        <w:rPr>
          <w:rFonts w:asciiTheme="minorHAnsi" w:hAnsiTheme="minorHAnsi" w:cs="Arial"/>
          <w:sz w:val="22"/>
          <w:szCs w:val="22"/>
        </w:rPr>
        <w:t>leur fonction</w:t>
      </w:r>
      <w:r w:rsidRPr="00E56ACB">
        <w:rPr>
          <w:rFonts w:asciiTheme="minorHAnsi" w:hAnsiTheme="minorHAnsi" w:cs="Arial"/>
          <w:sz w:val="22"/>
          <w:szCs w:val="22"/>
        </w:rPr>
        <w:t xml:space="preserve"> à l’unanimité</w:t>
      </w:r>
    </w:p>
    <w:p w:rsidR="00294400" w:rsidRPr="00E56ACB" w:rsidRDefault="00294400" w:rsidP="002C28CC">
      <w:pPr>
        <w:rPr>
          <w:rFonts w:asciiTheme="minorHAnsi" w:hAnsiTheme="minorHAnsi" w:cs="Arial"/>
          <w:sz w:val="22"/>
          <w:szCs w:val="22"/>
        </w:rPr>
      </w:pPr>
    </w:p>
    <w:p w:rsidR="00294400" w:rsidRPr="00E56ACB" w:rsidRDefault="00294400" w:rsidP="00294400">
      <w:pPr>
        <w:pStyle w:val="Paragraphedeliste3"/>
        <w:spacing w:after="0"/>
        <w:ind w:left="0"/>
        <w:rPr>
          <w:rFonts w:asciiTheme="minorHAnsi" w:hAnsiTheme="minorHAnsi"/>
        </w:rPr>
      </w:pPr>
      <w:r w:rsidRPr="00E56ACB">
        <w:rPr>
          <w:rFonts w:asciiTheme="minorHAnsi" w:hAnsiTheme="minorHAnsi"/>
          <w:b/>
        </w:rPr>
        <w:t>6</w:t>
      </w:r>
      <w:r w:rsidRPr="00E56ACB">
        <w:rPr>
          <w:rFonts w:asciiTheme="minorHAnsi" w:hAnsiTheme="minorHAnsi"/>
        </w:rPr>
        <w:tab/>
        <w:t>La SCAF  est garante de l’identification des animaux de basse-cour et respecte l’autonomie des espèces, elle laisse la gestion aux différents corps techniques</w:t>
      </w:r>
    </w:p>
    <w:p w:rsidR="00294400" w:rsidRPr="00E56ACB" w:rsidRDefault="00294400" w:rsidP="00294400">
      <w:pPr>
        <w:pStyle w:val="Paragraphedeliste"/>
        <w:rPr>
          <w:rFonts w:asciiTheme="minorHAnsi" w:hAnsiTheme="minorHAnsi"/>
          <w:sz w:val="22"/>
          <w:szCs w:val="22"/>
        </w:rPr>
      </w:pPr>
    </w:p>
    <w:p w:rsidR="00294400" w:rsidRPr="00E56ACB" w:rsidRDefault="00294400" w:rsidP="00294400">
      <w:pPr>
        <w:pStyle w:val="Paragraphedeliste3"/>
        <w:numPr>
          <w:ilvl w:val="0"/>
          <w:numId w:val="6"/>
        </w:numPr>
        <w:spacing w:after="0"/>
        <w:rPr>
          <w:rFonts w:asciiTheme="minorHAnsi" w:hAnsiTheme="minorHAnsi"/>
        </w:rPr>
      </w:pPr>
      <w:r w:rsidRPr="00E56ACB">
        <w:rPr>
          <w:rFonts w:asciiTheme="minorHAnsi" w:hAnsiTheme="minorHAnsi"/>
        </w:rPr>
        <w:t>Les bagues volailles à la F.F.V.</w:t>
      </w:r>
    </w:p>
    <w:p w:rsidR="00294400" w:rsidRPr="00E56ACB" w:rsidRDefault="00294400" w:rsidP="00294400">
      <w:pPr>
        <w:pStyle w:val="Paragraphedeliste3"/>
        <w:numPr>
          <w:ilvl w:val="0"/>
          <w:numId w:val="6"/>
        </w:numPr>
        <w:spacing w:after="0"/>
        <w:rPr>
          <w:rFonts w:asciiTheme="minorHAnsi" w:hAnsiTheme="minorHAnsi"/>
        </w:rPr>
      </w:pPr>
      <w:r w:rsidRPr="00E56ACB">
        <w:rPr>
          <w:rFonts w:asciiTheme="minorHAnsi" w:hAnsiTheme="minorHAnsi"/>
        </w:rPr>
        <w:t>Les bagues pigeons à la S.N.C.</w:t>
      </w:r>
    </w:p>
    <w:p w:rsidR="00294400" w:rsidRPr="00E56ACB" w:rsidRDefault="00294400" w:rsidP="00294400">
      <w:pPr>
        <w:pStyle w:val="Paragraphedeliste3"/>
        <w:numPr>
          <w:ilvl w:val="0"/>
          <w:numId w:val="6"/>
        </w:numPr>
        <w:spacing w:after="0"/>
        <w:rPr>
          <w:rFonts w:asciiTheme="minorHAnsi" w:hAnsiTheme="minorHAnsi"/>
        </w:rPr>
      </w:pPr>
      <w:r w:rsidRPr="00E56ACB">
        <w:rPr>
          <w:rFonts w:asciiTheme="minorHAnsi" w:hAnsiTheme="minorHAnsi"/>
        </w:rPr>
        <w:t>Les cartons d’origine à la F.F.C.</w:t>
      </w:r>
    </w:p>
    <w:p w:rsidR="00294400" w:rsidRPr="00E56ACB" w:rsidRDefault="00294400" w:rsidP="00294400">
      <w:pPr>
        <w:pStyle w:val="Paragraphedeliste3"/>
        <w:numPr>
          <w:ilvl w:val="0"/>
          <w:numId w:val="6"/>
        </w:numPr>
        <w:spacing w:after="0"/>
        <w:rPr>
          <w:rFonts w:asciiTheme="minorHAnsi" w:hAnsiTheme="minorHAnsi"/>
        </w:rPr>
      </w:pPr>
      <w:r w:rsidRPr="00E56ACB">
        <w:rPr>
          <w:rFonts w:asciiTheme="minorHAnsi" w:hAnsiTheme="minorHAnsi"/>
        </w:rPr>
        <w:t>Les pastilles à la F.A.E.C.</w:t>
      </w:r>
    </w:p>
    <w:p w:rsidR="00294400" w:rsidRPr="00E56ACB" w:rsidRDefault="00294400" w:rsidP="002C28CC">
      <w:pPr>
        <w:rPr>
          <w:rFonts w:asciiTheme="minorHAnsi" w:hAnsiTheme="minorHAnsi" w:cs="Arial"/>
          <w:sz w:val="22"/>
          <w:szCs w:val="22"/>
        </w:rPr>
      </w:pPr>
      <w:r w:rsidRPr="00E56ACB">
        <w:rPr>
          <w:rFonts w:asciiTheme="minorHAnsi" w:hAnsiTheme="minorHAnsi" w:cs="Arial"/>
          <w:sz w:val="22"/>
          <w:szCs w:val="22"/>
        </w:rPr>
        <w:t>Ce schéma logique fonctionne bien.</w:t>
      </w:r>
    </w:p>
    <w:p w:rsidR="00294400" w:rsidRPr="00E56ACB" w:rsidRDefault="00294400" w:rsidP="002C28CC">
      <w:pPr>
        <w:rPr>
          <w:rFonts w:asciiTheme="minorHAnsi" w:hAnsiTheme="minorHAnsi" w:cs="Arial"/>
          <w:sz w:val="22"/>
          <w:szCs w:val="22"/>
        </w:rPr>
      </w:pPr>
    </w:p>
    <w:p w:rsidR="00294400" w:rsidRPr="00E56ACB" w:rsidRDefault="00294400" w:rsidP="007C6B70">
      <w:pPr>
        <w:shd w:val="clear" w:color="auto" w:fill="FFFFFF"/>
        <w:spacing w:line="312" w:lineRule="atLeast"/>
        <w:rPr>
          <w:rFonts w:asciiTheme="minorHAnsi" w:hAnsiTheme="minorHAnsi" w:cs="Calibri"/>
          <w:sz w:val="22"/>
          <w:szCs w:val="22"/>
        </w:rPr>
      </w:pPr>
      <w:r w:rsidRPr="00E56ACB">
        <w:rPr>
          <w:rFonts w:asciiTheme="minorHAnsi" w:hAnsiTheme="minorHAnsi" w:cs="Calibri"/>
          <w:b/>
          <w:sz w:val="22"/>
          <w:szCs w:val="22"/>
        </w:rPr>
        <w:t>7</w:t>
      </w:r>
      <w:r w:rsidRPr="00E56ACB">
        <w:rPr>
          <w:rFonts w:asciiTheme="minorHAnsi" w:hAnsiTheme="minorHAnsi" w:cs="Calibri"/>
          <w:sz w:val="22"/>
          <w:szCs w:val="22"/>
        </w:rPr>
        <w:tab/>
        <w:t>Mise en sécurité de LA REVUE AVICOLE de 1891 à 2019 soit 128 années d’Aviculture Française et des archives de la S.C.A.F.</w:t>
      </w:r>
      <w:r w:rsidR="00C23814" w:rsidRPr="00E56ACB">
        <w:rPr>
          <w:rFonts w:asciiTheme="minorHAnsi" w:hAnsiTheme="minorHAnsi" w:cs="Calibri"/>
          <w:sz w:val="22"/>
          <w:szCs w:val="22"/>
        </w:rPr>
        <w:t xml:space="preserve"> </w:t>
      </w:r>
      <w:r w:rsidRPr="00E56ACB">
        <w:rPr>
          <w:rFonts w:asciiTheme="minorHAnsi" w:hAnsiTheme="minorHAnsi" w:cs="Calibri"/>
          <w:sz w:val="22"/>
          <w:szCs w:val="22"/>
        </w:rPr>
        <w:t>(qui restent à regrouper)</w:t>
      </w:r>
      <w:r w:rsidRPr="00E56ACB">
        <w:rPr>
          <w:rFonts w:asciiTheme="minorHAnsi" w:hAnsiTheme="minorHAnsi" w:cs="Calibri"/>
          <w:bCs/>
          <w:sz w:val="22"/>
          <w:szCs w:val="22"/>
          <w:bdr w:val="none" w:sz="0" w:space="0" w:color="auto" w:frame="1"/>
        </w:rPr>
        <w:t xml:space="preserve"> Location d’un local de rangement pour les archives et le matériel de la SCAF, dépôt et mise en sécurité de la collection des Revues Avicoles</w:t>
      </w:r>
    </w:p>
    <w:p w:rsidR="00294400" w:rsidRPr="00E56ACB" w:rsidRDefault="00294400" w:rsidP="002C28CC">
      <w:pPr>
        <w:rPr>
          <w:rFonts w:asciiTheme="minorHAnsi" w:hAnsiTheme="minorHAnsi" w:cs="Arial"/>
          <w:sz w:val="22"/>
          <w:szCs w:val="22"/>
        </w:rPr>
      </w:pPr>
    </w:p>
    <w:p w:rsidR="008F6543" w:rsidRPr="00E56ACB" w:rsidRDefault="00294400">
      <w:pPr>
        <w:rPr>
          <w:rFonts w:asciiTheme="minorHAnsi" w:hAnsiTheme="minorHAnsi"/>
          <w:sz w:val="22"/>
          <w:szCs w:val="22"/>
        </w:rPr>
      </w:pPr>
      <w:r w:rsidRPr="00E56ACB">
        <w:rPr>
          <w:rFonts w:asciiTheme="minorHAnsi" w:hAnsiTheme="minorHAnsi"/>
          <w:sz w:val="22"/>
          <w:szCs w:val="22"/>
        </w:rPr>
        <w:t>A ce jour les</w:t>
      </w:r>
      <w:r w:rsidR="00F620D1" w:rsidRPr="00E56ACB">
        <w:rPr>
          <w:rFonts w:asciiTheme="minorHAnsi" w:hAnsiTheme="minorHAnsi"/>
          <w:sz w:val="22"/>
          <w:szCs w:val="22"/>
        </w:rPr>
        <w:t xml:space="preserve"> archives et les exemplaires de la collection de la revue avicole depuis son origine sont entreposés chez GAILLARD C</w:t>
      </w:r>
      <w:r w:rsidR="007C6B70" w:rsidRPr="00E56ACB">
        <w:rPr>
          <w:rFonts w:asciiTheme="minorHAnsi" w:hAnsiTheme="minorHAnsi"/>
          <w:sz w:val="22"/>
          <w:szCs w:val="22"/>
        </w:rPr>
        <w:t>hristophe</w:t>
      </w:r>
      <w:r w:rsidR="00F620D1" w:rsidRPr="00E56ACB">
        <w:rPr>
          <w:rFonts w:asciiTheme="minorHAnsi" w:hAnsiTheme="minorHAnsi"/>
          <w:sz w:val="22"/>
          <w:szCs w:val="22"/>
        </w:rPr>
        <w:t>, HARTER G</w:t>
      </w:r>
      <w:r w:rsidR="00104F85">
        <w:rPr>
          <w:rFonts w:asciiTheme="minorHAnsi" w:hAnsiTheme="minorHAnsi"/>
          <w:sz w:val="22"/>
          <w:szCs w:val="22"/>
        </w:rPr>
        <w:t>aston</w:t>
      </w:r>
      <w:r w:rsidR="00F620D1" w:rsidRPr="00E56ACB">
        <w:rPr>
          <w:rFonts w:asciiTheme="minorHAnsi" w:hAnsiTheme="minorHAnsi"/>
          <w:sz w:val="22"/>
          <w:szCs w:val="22"/>
        </w:rPr>
        <w:t>, COËNNE J</w:t>
      </w:r>
      <w:r w:rsidR="007C6B70" w:rsidRPr="00E56ACB">
        <w:rPr>
          <w:rFonts w:asciiTheme="minorHAnsi" w:hAnsiTheme="minorHAnsi"/>
          <w:sz w:val="22"/>
          <w:szCs w:val="22"/>
        </w:rPr>
        <w:t xml:space="preserve">ohann </w:t>
      </w:r>
      <w:r w:rsidR="00F620D1" w:rsidRPr="00E56ACB">
        <w:rPr>
          <w:rFonts w:asciiTheme="minorHAnsi" w:hAnsiTheme="minorHAnsi"/>
          <w:sz w:val="22"/>
          <w:szCs w:val="22"/>
        </w:rPr>
        <w:t>et DESFORGES Y</w:t>
      </w:r>
      <w:r w:rsidR="007C6B70" w:rsidRPr="00E56ACB">
        <w:rPr>
          <w:rFonts w:asciiTheme="minorHAnsi" w:hAnsiTheme="minorHAnsi"/>
          <w:sz w:val="22"/>
          <w:szCs w:val="22"/>
        </w:rPr>
        <w:t>ves</w:t>
      </w:r>
      <w:r w:rsidR="00F620D1" w:rsidRPr="00E56ACB">
        <w:rPr>
          <w:rFonts w:asciiTheme="minorHAnsi" w:hAnsiTheme="minorHAnsi"/>
          <w:sz w:val="22"/>
          <w:szCs w:val="22"/>
        </w:rPr>
        <w:t xml:space="preserve">. Il est urgent de trouver un lieu sécurisé tant envers les aléas climatique que le feu, le vol et autre. Un lieu </w:t>
      </w:r>
      <w:r w:rsidR="007C6B70" w:rsidRPr="00E56ACB">
        <w:rPr>
          <w:rFonts w:asciiTheme="minorHAnsi" w:hAnsiTheme="minorHAnsi"/>
          <w:sz w:val="22"/>
          <w:szCs w:val="22"/>
        </w:rPr>
        <w:t>où</w:t>
      </w:r>
      <w:r w:rsidR="00F620D1" w:rsidRPr="00E56ACB">
        <w:rPr>
          <w:rFonts w:asciiTheme="minorHAnsi" w:hAnsiTheme="minorHAnsi"/>
          <w:sz w:val="22"/>
          <w:szCs w:val="22"/>
        </w:rPr>
        <w:t xml:space="preserve"> les documents seraient consultables par tous.</w:t>
      </w:r>
      <w:r w:rsidR="007C6B70" w:rsidRPr="00E56ACB">
        <w:rPr>
          <w:rFonts w:asciiTheme="minorHAnsi" w:hAnsiTheme="minorHAnsi"/>
          <w:sz w:val="22"/>
          <w:szCs w:val="22"/>
        </w:rPr>
        <w:t xml:space="preserve"> Gaston</w:t>
      </w:r>
      <w:r w:rsidR="00F620D1" w:rsidRPr="00E56ACB">
        <w:rPr>
          <w:rFonts w:asciiTheme="minorHAnsi" w:hAnsiTheme="minorHAnsi"/>
          <w:sz w:val="22"/>
          <w:szCs w:val="22"/>
        </w:rPr>
        <w:t xml:space="preserve"> HARTER propose les archives de la Moselle qui offrent cette prestation gratuitement à la SCAF Confédération. Ainsi tout serait regroupé en</w:t>
      </w:r>
      <w:r w:rsidR="007C6B70" w:rsidRPr="00E56ACB">
        <w:rPr>
          <w:rFonts w:asciiTheme="minorHAnsi" w:hAnsiTheme="minorHAnsi"/>
          <w:sz w:val="22"/>
          <w:szCs w:val="22"/>
        </w:rPr>
        <w:t xml:space="preserve"> </w:t>
      </w:r>
      <w:r w:rsidR="00F620D1" w:rsidRPr="00E56ACB">
        <w:rPr>
          <w:rFonts w:asciiTheme="minorHAnsi" w:hAnsiTheme="minorHAnsi"/>
          <w:sz w:val="22"/>
          <w:szCs w:val="22"/>
        </w:rPr>
        <w:t>un seul lieu sans risques.</w:t>
      </w:r>
    </w:p>
    <w:p w:rsidR="00F620D1" w:rsidRPr="00E56ACB" w:rsidRDefault="00F620D1">
      <w:pPr>
        <w:rPr>
          <w:rFonts w:asciiTheme="minorHAnsi" w:hAnsiTheme="minorHAnsi"/>
          <w:sz w:val="22"/>
          <w:szCs w:val="22"/>
        </w:rPr>
      </w:pPr>
      <w:r w:rsidRPr="00E56ACB">
        <w:rPr>
          <w:rFonts w:asciiTheme="minorHAnsi" w:hAnsiTheme="minorHAnsi"/>
          <w:sz w:val="22"/>
          <w:szCs w:val="22"/>
        </w:rPr>
        <w:t>VOTE pour cette solution à l’unanimité.</w:t>
      </w:r>
    </w:p>
    <w:p w:rsidR="00F620D1" w:rsidRPr="00E56ACB" w:rsidRDefault="00F620D1">
      <w:pPr>
        <w:rPr>
          <w:rFonts w:asciiTheme="minorHAnsi" w:hAnsiTheme="minorHAnsi"/>
          <w:sz w:val="22"/>
          <w:szCs w:val="22"/>
        </w:rPr>
      </w:pPr>
      <w:r w:rsidRPr="00E56ACB">
        <w:rPr>
          <w:rFonts w:asciiTheme="minorHAnsi" w:hAnsiTheme="minorHAnsi"/>
          <w:sz w:val="22"/>
          <w:szCs w:val="22"/>
        </w:rPr>
        <w:t xml:space="preserve">Les </w:t>
      </w:r>
      <w:proofErr w:type="gramStart"/>
      <w:r w:rsidRPr="00E56ACB">
        <w:rPr>
          <w:rFonts w:asciiTheme="minorHAnsi" w:hAnsiTheme="minorHAnsi"/>
          <w:sz w:val="22"/>
          <w:szCs w:val="22"/>
        </w:rPr>
        <w:t>objet</w:t>
      </w:r>
      <w:proofErr w:type="gramEnd"/>
      <w:r w:rsidRPr="00E56ACB">
        <w:rPr>
          <w:rFonts w:asciiTheme="minorHAnsi" w:hAnsiTheme="minorHAnsi"/>
          <w:sz w:val="22"/>
          <w:szCs w:val="22"/>
        </w:rPr>
        <w:t xml:space="preserve"> pourraient aussi être mis en valeur dans ce lieu</w:t>
      </w:r>
    </w:p>
    <w:p w:rsidR="00F620D1" w:rsidRPr="00E56ACB" w:rsidRDefault="00F620D1">
      <w:pPr>
        <w:rPr>
          <w:rFonts w:asciiTheme="minorHAnsi" w:hAnsiTheme="minorHAnsi"/>
          <w:sz w:val="22"/>
          <w:szCs w:val="22"/>
        </w:rPr>
      </w:pPr>
    </w:p>
    <w:p w:rsidR="00F620D1" w:rsidRPr="00E56ACB" w:rsidRDefault="00F620D1" w:rsidP="00F620D1">
      <w:pPr>
        <w:pStyle w:val="Paragraphedeliste3"/>
        <w:spacing w:after="0"/>
        <w:ind w:left="0"/>
        <w:rPr>
          <w:rFonts w:asciiTheme="minorHAnsi" w:hAnsiTheme="minorHAnsi"/>
        </w:rPr>
      </w:pPr>
      <w:r w:rsidRPr="00E56ACB">
        <w:rPr>
          <w:rFonts w:asciiTheme="minorHAnsi" w:hAnsiTheme="minorHAnsi"/>
          <w:b/>
        </w:rPr>
        <w:t>8</w:t>
      </w:r>
      <w:r w:rsidRPr="00E56ACB">
        <w:rPr>
          <w:rFonts w:asciiTheme="minorHAnsi" w:hAnsiTheme="minorHAnsi"/>
        </w:rPr>
        <w:tab/>
        <w:t xml:space="preserve">Rapport moral et financier sur le déroulement du Salon de l’Agriculture 2019 par Johann COËNNE et Gaston HARTER.   </w:t>
      </w:r>
    </w:p>
    <w:p w:rsidR="00F620D1" w:rsidRPr="00E56ACB" w:rsidRDefault="00F620D1">
      <w:pPr>
        <w:rPr>
          <w:rFonts w:asciiTheme="minorHAnsi" w:hAnsiTheme="minorHAnsi"/>
          <w:sz w:val="22"/>
          <w:szCs w:val="22"/>
        </w:rPr>
      </w:pPr>
    </w:p>
    <w:p w:rsidR="009A101C" w:rsidRPr="00E56ACB" w:rsidRDefault="009A101C" w:rsidP="009A101C">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Salon de l’agriculture de Paris 2019</w:t>
      </w:r>
      <w:r w:rsidRPr="00E56ACB">
        <w:rPr>
          <w:rFonts w:asciiTheme="minorHAnsi" w:hAnsiTheme="minorHAnsi" w:cs="Arial"/>
          <w:sz w:val="22"/>
          <w:szCs w:val="22"/>
        </w:rPr>
        <w:br/>
        <w:t>Du 23 février au 3 mars</w:t>
      </w:r>
      <w:r w:rsidRPr="00E56ACB">
        <w:rPr>
          <w:rFonts w:asciiTheme="minorHAnsi" w:hAnsiTheme="minorHAnsi" w:cs="Arial"/>
          <w:sz w:val="22"/>
          <w:szCs w:val="22"/>
        </w:rPr>
        <w:br/>
        <w:t>633</w:t>
      </w:r>
      <w:r w:rsidR="003111DD" w:rsidRPr="00E56ACB">
        <w:rPr>
          <w:rFonts w:asciiTheme="minorHAnsi" w:hAnsiTheme="minorHAnsi" w:cs="Arial"/>
          <w:sz w:val="22"/>
          <w:szCs w:val="22"/>
        </w:rPr>
        <w:t xml:space="preserve"> </w:t>
      </w:r>
      <w:r w:rsidRPr="00E56ACB">
        <w:rPr>
          <w:rFonts w:asciiTheme="minorHAnsi" w:hAnsiTheme="minorHAnsi" w:cs="Arial"/>
          <w:sz w:val="22"/>
          <w:szCs w:val="22"/>
        </w:rPr>
        <w:t>213 entrées (40</w:t>
      </w:r>
      <w:r w:rsidR="003111DD" w:rsidRPr="00E56ACB">
        <w:rPr>
          <w:rFonts w:asciiTheme="minorHAnsi" w:hAnsiTheme="minorHAnsi" w:cs="Arial"/>
          <w:sz w:val="22"/>
          <w:szCs w:val="22"/>
        </w:rPr>
        <w:t xml:space="preserve"> </w:t>
      </w:r>
      <w:r w:rsidRPr="00E56ACB">
        <w:rPr>
          <w:rFonts w:asciiTheme="minorHAnsi" w:hAnsiTheme="minorHAnsi" w:cs="Arial"/>
          <w:sz w:val="22"/>
          <w:szCs w:val="22"/>
        </w:rPr>
        <w:t xml:space="preserve">000 </w:t>
      </w:r>
      <w:r w:rsidR="003111DD" w:rsidRPr="00E56ACB">
        <w:rPr>
          <w:rFonts w:asciiTheme="minorHAnsi" w:hAnsiTheme="minorHAnsi" w:cs="Arial"/>
          <w:sz w:val="22"/>
          <w:szCs w:val="22"/>
        </w:rPr>
        <w:t xml:space="preserve">de moins </w:t>
      </w:r>
      <w:r w:rsidRPr="00E56ACB">
        <w:rPr>
          <w:rFonts w:asciiTheme="minorHAnsi" w:hAnsiTheme="minorHAnsi" w:cs="Arial"/>
          <w:sz w:val="22"/>
          <w:szCs w:val="22"/>
        </w:rPr>
        <w:t>qu</w:t>
      </w:r>
      <w:r w:rsidR="003111DD" w:rsidRPr="00E56ACB">
        <w:rPr>
          <w:rFonts w:asciiTheme="minorHAnsi" w:hAnsiTheme="minorHAnsi" w:cs="Arial"/>
          <w:sz w:val="22"/>
          <w:szCs w:val="22"/>
        </w:rPr>
        <w:t>’en</w:t>
      </w:r>
      <w:r w:rsidRPr="00E56ACB">
        <w:rPr>
          <w:rFonts w:asciiTheme="minorHAnsi" w:hAnsiTheme="minorHAnsi" w:cs="Arial"/>
          <w:sz w:val="22"/>
          <w:szCs w:val="22"/>
        </w:rPr>
        <w:t xml:space="preserve"> 2018</w:t>
      </w:r>
      <w:proofErr w:type="gramStart"/>
      <w:r w:rsidRPr="00E56ACB">
        <w:rPr>
          <w:rFonts w:asciiTheme="minorHAnsi" w:hAnsiTheme="minorHAnsi" w:cs="Arial"/>
          <w:sz w:val="22"/>
          <w:szCs w:val="22"/>
        </w:rPr>
        <w:t>)</w:t>
      </w:r>
      <w:proofErr w:type="gramEnd"/>
      <w:r w:rsidRPr="00E56ACB">
        <w:rPr>
          <w:rFonts w:asciiTheme="minorHAnsi" w:hAnsiTheme="minorHAnsi" w:cs="Arial"/>
          <w:sz w:val="22"/>
          <w:szCs w:val="22"/>
        </w:rPr>
        <w:br/>
        <w:t>Nous étions dans le hall 4</w:t>
      </w:r>
    </w:p>
    <w:p w:rsidR="009A101C" w:rsidRPr="00E56ACB" w:rsidRDefault="009A101C" w:rsidP="009A101C">
      <w:pPr>
        <w:pStyle w:val="Paragraphedeliste"/>
        <w:numPr>
          <w:ilvl w:val="0"/>
          <w:numId w:val="7"/>
        </w:numPr>
        <w:shd w:val="clear" w:color="auto" w:fill="FFFFFF"/>
        <w:jc w:val="left"/>
        <w:rPr>
          <w:rFonts w:asciiTheme="minorHAnsi" w:hAnsiTheme="minorHAnsi" w:cs="Arial"/>
          <w:caps/>
          <w:sz w:val="22"/>
          <w:szCs w:val="22"/>
        </w:rPr>
      </w:pPr>
      <w:r w:rsidRPr="00E56ACB">
        <w:rPr>
          <w:rFonts w:asciiTheme="minorHAnsi" w:hAnsiTheme="minorHAnsi" w:cs="Arial"/>
          <w:sz w:val="22"/>
          <w:szCs w:val="22"/>
        </w:rPr>
        <w:br/>
        <w:t>Montage et démontage : comme d’habitude l’équipe de la Moselle était présente et toujours nos fidèles commissaires</w:t>
      </w:r>
      <w:r w:rsidRPr="00E56ACB">
        <w:rPr>
          <w:rFonts w:asciiTheme="minorHAnsi" w:hAnsiTheme="minorHAnsi" w:cs="Arial"/>
          <w:sz w:val="22"/>
          <w:szCs w:val="22"/>
        </w:rPr>
        <w:br/>
        <w:t>Cette année nous avons été aidés par la région Île de France et son président Thierry Duchemin qui a emmené une nouvelle équipe pour le transport Mr Gerard G</w:t>
      </w:r>
      <w:r w:rsidRPr="00E56ACB">
        <w:rPr>
          <w:rFonts w:asciiTheme="minorHAnsi" w:hAnsiTheme="minorHAnsi" w:cs="Arial"/>
          <w:caps/>
          <w:sz w:val="22"/>
          <w:szCs w:val="22"/>
        </w:rPr>
        <w:t>uinandie</w:t>
      </w:r>
      <w:r w:rsidRPr="00E56ACB">
        <w:rPr>
          <w:rFonts w:asciiTheme="minorHAnsi" w:hAnsiTheme="minorHAnsi" w:cs="Arial"/>
          <w:sz w:val="22"/>
          <w:szCs w:val="22"/>
        </w:rPr>
        <w:t xml:space="preserve"> et le montage : Benoît A</w:t>
      </w:r>
      <w:r w:rsidRPr="00E56ACB">
        <w:rPr>
          <w:rFonts w:asciiTheme="minorHAnsi" w:hAnsiTheme="minorHAnsi" w:cs="Arial"/>
          <w:caps/>
          <w:sz w:val="22"/>
          <w:szCs w:val="22"/>
        </w:rPr>
        <w:t>udo</w:t>
      </w:r>
      <w:r w:rsidRPr="00E56ACB">
        <w:rPr>
          <w:rFonts w:asciiTheme="minorHAnsi" w:hAnsiTheme="minorHAnsi" w:cs="Arial"/>
          <w:sz w:val="22"/>
          <w:szCs w:val="22"/>
        </w:rPr>
        <w:t>, Yves B</w:t>
      </w:r>
      <w:r w:rsidRPr="00E56ACB">
        <w:rPr>
          <w:rFonts w:asciiTheme="minorHAnsi" w:hAnsiTheme="minorHAnsi" w:cs="Arial"/>
          <w:caps/>
          <w:sz w:val="22"/>
          <w:szCs w:val="22"/>
        </w:rPr>
        <w:t>ouret</w:t>
      </w:r>
      <w:r w:rsidRPr="00E56ACB">
        <w:rPr>
          <w:rFonts w:asciiTheme="minorHAnsi" w:hAnsiTheme="minorHAnsi" w:cs="Arial"/>
          <w:sz w:val="22"/>
          <w:szCs w:val="22"/>
        </w:rPr>
        <w:t xml:space="preserve"> (président de l’association avicole des Yvelines) Olivier </w:t>
      </w:r>
      <w:r w:rsidRPr="00E56ACB">
        <w:rPr>
          <w:rFonts w:asciiTheme="minorHAnsi" w:hAnsiTheme="minorHAnsi" w:cs="Arial"/>
          <w:caps/>
          <w:sz w:val="22"/>
          <w:szCs w:val="22"/>
        </w:rPr>
        <w:t>Gozola</w:t>
      </w:r>
    </w:p>
    <w:p w:rsidR="009A101C" w:rsidRPr="00E56ACB" w:rsidRDefault="009A101C" w:rsidP="009A101C">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br/>
        <w:t xml:space="preserve"> La société Avicole de l’entente Avicole de l’Essonne EAE nous a prêté des volières, Johann C</w:t>
      </w:r>
      <w:r w:rsidRPr="00E56ACB">
        <w:rPr>
          <w:rFonts w:asciiTheme="minorHAnsi" w:hAnsiTheme="minorHAnsi" w:cs="Arial"/>
          <w:caps/>
          <w:sz w:val="22"/>
          <w:szCs w:val="22"/>
        </w:rPr>
        <w:t>oenne</w:t>
      </w:r>
      <w:r w:rsidRPr="00E56ACB">
        <w:rPr>
          <w:rFonts w:asciiTheme="minorHAnsi" w:hAnsiTheme="minorHAnsi" w:cs="Arial"/>
          <w:sz w:val="22"/>
          <w:szCs w:val="22"/>
        </w:rPr>
        <w:t xml:space="preserve"> remercie sa présidente Muriel H</w:t>
      </w:r>
      <w:r w:rsidRPr="00E56ACB">
        <w:rPr>
          <w:rFonts w:asciiTheme="minorHAnsi" w:hAnsiTheme="minorHAnsi" w:cs="Arial"/>
          <w:caps/>
          <w:sz w:val="22"/>
          <w:szCs w:val="22"/>
        </w:rPr>
        <w:t>eurtel</w:t>
      </w:r>
      <w:r w:rsidRPr="00E56ACB">
        <w:rPr>
          <w:rFonts w:asciiTheme="minorHAnsi" w:hAnsiTheme="minorHAnsi" w:cs="Arial"/>
          <w:sz w:val="22"/>
          <w:szCs w:val="22"/>
        </w:rPr>
        <w:t xml:space="preserve"> pour son aide et surtout pour sa présence durant tout le salon pour tenir l’ordinateur des ventes du bureau de la S</w:t>
      </w:r>
      <w:r w:rsidRPr="00E56ACB">
        <w:rPr>
          <w:rFonts w:asciiTheme="minorHAnsi" w:hAnsiTheme="minorHAnsi" w:cs="Arial"/>
          <w:caps/>
          <w:sz w:val="22"/>
          <w:szCs w:val="22"/>
        </w:rPr>
        <w:t>caf</w:t>
      </w:r>
      <w:r w:rsidRPr="00E56ACB">
        <w:rPr>
          <w:rFonts w:asciiTheme="minorHAnsi" w:hAnsiTheme="minorHAnsi" w:cs="Arial"/>
          <w:sz w:val="22"/>
          <w:szCs w:val="22"/>
        </w:rPr>
        <w:br/>
      </w:r>
    </w:p>
    <w:p w:rsidR="009A101C" w:rsidRPr="00E56ACB" w:rsidRDefault="009A101C" w:rsidP="009A101C">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 Pour l’exposition des nouveaux commissaires sont venus nous aider : Rémy L</w:t>
      </w:r>
      <w:r w:rsidRPr="00E56ACB">
        <w:rPr>
          <w:rFonts w:asciiTheme="minorHAnsi" w:hAnsiTheme="minorHAnsi" w:cs="Arial"/>
          <w:caps/>
          <w:sz w:val="22"/>
          <w:szCs w:val="22"/>
        </w:rPr>
        <w:t>air</w:t>
      </w:r>
      <w:r w:rsidRPr="00E56ACB">
        <w:rPr>
          <w:rFonts w:asciiTheme="minorHAnsi" w:hAnsiTheme="minorHAnsi" w:cs="Arial"/>
          <w:sz w:val="22"/>
          <w:szCs w:val="22"/>
        </w:rPr>
        <w:t>, Jacques D</w:t>
      </w:r>
      <w:r w:rsidRPr="00E56ACB">
        <w:rPr>
          <w:rFonts w:asciiTheme="minorHAnsi" w:hAnsiTheme="minorHAnsi" w:cs="Arial"/>
          <w:caps/>
          <w:sz w:val="22"/>
          <w:szCs w:val="22"/>
        </w:rPr>
        <w:t>ulieu</w:t>
      </w:r>
      <w:r w:rsidRPr="00E56ACB">
        <w:rPr>
          <w:rFonts w:asciiTheme="minorHAnsi" w:hAnsiTheme="minorHAnsi" w:cs="Arial"/>
          <w:sz w:val="22"/>
          <w:szCs w:val="22"/>
        </w:rPr>
        <w:t>, Fabien D</w:t>
      </w:r>
      <w:r w:rsidRPr="00E56ACB">
        <w:rPr>
          <w:rFonts w:asciiTheme="minorHAnsi" w:hAnsiTheme="minorHAnsi" w:cs="Arial"/>
          <w:caps/>
          <w:sz w:val="22"/>
          <w:szCs w:val="22"/>
        </w:rPr>
        <w:t>eshayes</w:t>
      </w:r>
      <w:r w:rsidRPr="00E56ACB">
        <w:rPr>
          <w:rFonts w:asciiTheme="minorHAnsi" w:hAnsiTheme="minorHAnsi" w:cs="Arial"/>
          <w:sz w:val="22"/>
          <w:szCs w:val="22"/>
        </w:rPr>
        <w:t>, Damien V</w:t>
      </w:r>
      <w:r w:rsidRPr="00E56ACB">
        <w:rPr>
          <w:rFonts w:asciiTheme="minorHAnsi" w:hAnsiTheme="minorHAnsi" w:cs="Arial"/>
          <w:caps/>
          <w:sz w:val="22"/>
          <w:szCs w:val="22"/>
        </w:rPr>
        <w:t>idart</w:t>
      </w:r>
      <w:r w:rsidRPr="00E56ACB">
        <w:rPr>
          <w:rFonts w:asciiTheme="minorHAnsi" w:hAnsiTheme="minorHAnsi" w:cs="Arial"/>
          <w:sz w:val="22"/>
          <w:szCs w:val="22"/>
        </w:rPr>
        <w:t xml:space="preserve"> et Katarina Q</w:t>
      </w:r>
      <w:r w:rsidRPr="00E56ACB">
        <w:rPr>
          <w:rFonts w:asciiTheme="minorHAnsi" w:hAnsiTheme="minorHAnsi" w:cs="Arial"/>
          <w:caps/>
          <w:sz w:val="22"/>
          <w:szCs w:val="22"/>
        </w:rPr>
        <w:t>uinte</w:t>
      </w:r>
      <w:r w:rsidRPr="00E56ACB">
        <w:rPr>
          <w:rFonts w:asciiTheme="minorHAnsi" w:hAnsiTheme="minorHAnsi" w:cs="Arial"/>
          <w:sz w:val="22"/>
          <w:szCs w:val="22"/>
        </w:rPr>
        <w:br/>
      </w:r>
    </w:p>
    <w:p w:rsidR="009A101C" w:rsidRPr="00E56ACB" w:rsidRDefault="009A101C" w:rsidP="009A101C">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- 1</w:t>
      </w:r>
      <w:r w:rsidR="007C6B70" w:rsidRPr="00E56ACB">
        <w:rPr>
          <w:rFonts w:asciiTheme="minorHAnsi" w:hAnsiTheme="minorHAnsi" w:cs="Arial"/>
          <w:sz w:val="22"/>
          <w:szCs w:val="22"/>
        </w:rPr>
        <w:t xml:space="preserve"> </w:t>
      </w:r>
      <w:r w:rsidRPr="00E56ACB">
        <w:rPr>
          <w:rFonts w:asciiTheme="minorHAnsi" w:hAnsiTheme="minorHAnsi" w:cs="Arial"/>
          <w:sz w:val="22"/>
          <w:szCs w:val="22"/>
        </w:rPr>
        <w:t>121 numéros inscrits dont 821 à vendre et 492 vendus</w:t>
      </w:r>
      <w:r w:rsidRPr="00E56ACB">
        <w:rPr>
          <w:rFonts w:asciiTheme="minorHAnsi" w:hAnsiTheme="minorHAnsi" w:cs="Arial"/>
          <w:sz w:val="22"/>
          <w:szCs w:val="22"/>
        </w:rPr>
        <w:br/>
        <w:t>Bénéfices environ 12</w:t>
      </w:r>
      <w:r w:rsidR="007C6B70" w:rsidRPr="00E56ACB">
        <w:rPr>
          <w:rFonts w:asciiTheme="minorHAnsi" w:hAnsiTheme="minorHAnsi" w:cs="Arial"/>
          <w:sz w:val="22"/>
          <w:szCs w:val="22"/>
        </w:rPr>
        <w:t> </w:t>
      </w:r>
      <w:r w:rsidRPr="00E56ACB">
        <w:rPr>
          <w:rFonts w:asciiTheme="minorHAnsi" w:hAnsiTheme="minorHAnsi" w:cs="Arial"/>
          <w:sz w:val="22"/>
          <w:szCs w:val="22"/>
        </w:rPr>
        <w:t>000</w:t>
      </w:r>
      <w:r w:rsidR="007C6B70"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t xml:space="preserve">Aides financières du </w:t>
      </w:r>
      <w:proofErr w:type="spellStart"/>
      <w:r w:rsidRPr="00E56ACB">
        <w:rPr>
          <w:rFonts w:asciiTheme="minorHAnsi" w:hAnsiTheme="minorHAnsi" w:cs="Arial"/>
          <w:sz w:val="22"/>
          <w:szCs w:val="22"/>
        </w:rPr>
        <w:t>Ceneca</w:t>
      </w:r>
      <w:proofErr w:type="spellEnd"/>
      <w:r w:rsidRPr="00E56ACB">
        <w:rPr>
          <w:rFonts w:asciiTheme="minorHAnsi" w:hAnsiTheme="minorHAnsi" w:cs="Arial"/>
          <w:sz w:val="22"/>
          <w:szCs w:val="22"/>
        </w:rPr>
        <w:t xml:space="preserve"> 5</w:t>
      </w:r>
      <w:r w:rsidR="007C6B70" w:rsidRPr="00E56ACB">
        <w:rPr>
          <w:rFonts w:asciiTheme="minorHAnsi" w:hAnsiTheme="minorHAnsi" w:cs="Arial"/>
          <w:sz w:val="22"/>
          <w:szCs w:val="22"/>
        </w:rPr>
        <w:t> </w:t>
      </w:r>
      <w:r w:rsidRPr="00E56ACB">
        <w:rPr>
          <w:rFonts w:asciiTheme="minorHAnsi" w:hAnsiTheme="minorHAnsi" w:cs="Arial"/>
          <w:sz w:val="22"/>
          <w:szCs w:val="22"/>
        </w:rPr>
        <w:t>000</w:t>
      </w:r>
      <w:r w:rsidR="007C6B70" w:rsidRPr="00E56ACB">
        <w:rPr>
          <w:rFonts w:asciiTheme="minorHAnsi" w:hAnsiTheme="minorHAnsi" w:cs="Arial"/>
          <w:sz w:val="22"/>
          <w:szCs w:val="22"/>
        </w:rPr>
        <w:t xml:space="preserve"> </w:t>
      </w:r>
      <w:r w:rsidRPr="00E56ACB">
        <w:rPr>
          <w:rFonts w:asciiTheme="minorHAnsi" w:hAnsiTheme="minorHAnsi" w:cs="Arial"/>
          <w:sz w:val="22"/>
          <w:szCs w:val="22"/>
        </w:rPr>
        <w:t>€</w:t>
      </w:r>
      <w:r w:rsidRPr="00E56ACB">
        <w:rPr>
          <w:rFonts w:asciiTheme="minorHAnsi" w:hAnsiTheme="minorHAnsi" w:cs="Arial"/>
          <w:sz w:val="22"/>
          <w:szCs w:val="22"/>
        </w:rPr>
        <w:br/>
      </w:r>
      <w:r w:rsidRPr="00E56ACB">
        <w:rPr>
          <w:rFonts w:asciiTheme="minorHAnsi" w:hAnsiTheme="minorHAnsi" w:cs="Arial"/>
          <w:sz w:val="22"/>
          <w:szCs w:val="22"/>
        </w:rPr>
        <w:lastRenderedPageBreak/>
        <w:t xml:space="preserve">De </w:t>
      </w:r>
      <w:proofErr w:type="spellStart"/>
      <w:r w:rsidRPr="00E56ACB">
        <w:rPr>
          <w:rFonts w:asciiTheme="minorHAnsi" w:hAnsiTheme="minorHAnsi" w:cs="Arial"/>
          <w:sz w:val="22"/>
          <w:szCs w:val="22"/>
        </w:rPr>
        <w:t>Comexposium</w:t>
      </w:r>
      <w:proofErr w:type="spellEnd"/>
      <w:r w:rsidRPr="00E56ACB">
        <w:rPr>
          <w:rFonts w:asciiTheme="minorHAnsi" w:hAnsiTheme="minorHAnsi" w:cs="Arial"/>
          <w:sz w:val="22"/>
          <w:szCs w:val="22"/>
        </w:rPr>
        <w:t xml:space="preserve"> de 7</w:t>
      </w:r>
      <w:r w:rsidR="007C6B70" w:rsidRPr="00E56ACB">
        <w:rPr>
          <w:rFonts w:asciiTheme="minorHAnsi" w:hAnsiTheme="minorHAnsi" w:cs="Arial"/>
          <w:sz w:val="22"/>
          <w:szCs w:val="22"/>
        </w:rPr>
        <w:t> </w:t>
      </w:r>
      <w:r w:rsidRPr="00E56ACB">
        <w:rPr>
          <w:rFonts w:asciiTheme="minorHAnsi" w:hAnsiTheme="minorHAnsi" w:cs="Arial"/>
          <w:sz w:val="22"/>
          <w:szCs w:val="22"/>
        </w:rPr>
        <w:t>000</w:t>
      </w:r>
      <w:r w:rsidR="007C6B70" w:rsidRPr="00E56ACB">
        <w:rPr>
          <w:rFonts w:asciiTheme="minorHAnsi" w:hAnsiTheme="minorHAnsi" w:cs="Arial"/>
          <w:sz w:val="22"/>
          <w:szCs w:val="22"/>
        </w:rPr>
        <w:t xml:space="preserve"> </w:t>
      </w:r>
      <w:r w:rsidRPr="00E56ACB">
        <w:rPr>
          <w:rFonts w:asciiTheme="minorHAnsi" w:hAnsiTheme="minorHAnsi" w:cs="Arial"/>
          <w:sz w:val="22"/>
          <w:szCs w:val="22"/>
        </w:rPr>
        <w:t>€ (plus 500€ par rapport à 2018) pour remplacer nos amis sponsors</w:t>
      </w:r>
      <w:r w:rsidRPr="00E56ACB">
        <w:rPr>
          <w:rFonts w:asciiTheme="minorHAnsi" w:hAnsiTheme="minorHAnsi" w:cs="Arial"/>
          <w:sz w:val="22"/>
          <w:szCs w:val="22"/>
        </w:rPr>
        <w:br/>
        <w:t xml:space="preserve">Publicités </w:t>
      </w:r>
      <w:r w:rsidR="003111DD" w:rsidRPr="00E56ACB">
        <w:rPr>
          <w:rFonts w:asciiTheme="minorHAnsi" w:hAnsiTheme="minorHAnsi" w:cs="Arial"/>
          <w:sz w:val="22"/>
          <w:szCs w:val="22"/>
        </w:rPr>
        <w:t>recueillies par</w:t>
      </w:r>
      <w:r w:rsidRPr="00E56ACB">
        <w:rPr>
          <w:rFonts w:asciiTheme="minorHAnsi" w:hAnsiTheme="minorHAnsi" w:cs="Arial"/>
          <w:sz w:val="22"/>
          <w:szCs w:val="22"/>
        </w:rPr>
        <w:t xml:space="preserve"> </w:t>
      </w:r>
      <w:r w:rsidR="007A7247" w:rsidRPr="00E56ACB">
        <w:rPr>
          <w:rFonts w:asciiTheme="minorHAnsi" w:hAnsiTheme="minorHAnsi" w:cs="Arial"/>
          <w:sz w:val="22"/>
          <w:szCs w:val="22"/>
        </w:rPr>
        <w:t xml:space="preserve">Gaston </w:t>
      </w:r>
      <w:r w:rsidRPr="00E56ACB">
        <w:rPr>
          <w:rFonts w:asciiTheme="minorHAnsi" w:hAnsiTheme="minorHAnsi" w:cs="Arial"/>
          <w:sz w:val="22"/>
          <w:szCs w:val="22"/>
        </w:rPr>
        <w:t>H</w:t>
      </w:r>
      <w:r w:rsidRPr="00E56ACB">
        <w:rPr>
          <w:rFonts w:asciiTheme="minorHAnsi" w:hAnsiTheme="minorHAnsi" w:cs="Arial"/>
          <w:caps/>
          <w:sz w:val="22"/>
          <w:szCs w:val="22"/>
        </w:rPr>
        <w:t>arter</w:t>
      </w:r>
      <w:r w:rsidRPr="00E56ACB">
        <w:rPr>
          <w:rFonts w:asciiTheme="minorHAnsi" w:hAnsiTheme="minorHAnsi" w:cs="Arial"/>
          <w:sz w:val="22"/>
          <w:szCs w:val="22"/>
        </w:rPr>
        <w:t xml:space="preserve"> 2</w:t>
      </w:r>
      <w:r w:rsidR="007C6B70" w:rsidRPr="00E56ACB">
        <w:rPr>
          <w:rFonts w:asciiTheme="minorHAnsi" w:hAnsiTheme="minorHAnsi" w:cs="Arial"/>
          <w:sz w:val="22"/>
          <w:szCs w:val="22"/>
        </w:rPr>
        <w:t> </w:t>
      </w:r>
      <w:r w:rsidRPr="00E56ACB">
        <w:rPr>
          <w:rFonts w:asciiTheme="minorHAnsi" w:hAnsiTheme="minorHAnsi" w:cs="Arial"/>
          <w:sz w:val="22"/>
          <w:szCs w:val="22"/>
        </w:rPr>
        <w:t>000</w:t>
      </w:r>
      <w:r w:rsidR="007C6B70" w:rsidRPr="00E56ACB">
        <w:rPr>
          <w:rFonts w:asciiTheme="minorHAnsi" w:hAnsiTheme="minorHAnsi" w:cs="Arial"/>
          <w:sz w:val="22"/>
          <w:szCs w:val="22"/>
        </w:rPr>
        <w:t xml:space="preserve"> </w:t>
      </w:r>
      <w:r w:rsidRPr="00E56ACB">
        <w:rPr>
          <w:rFonts w:asciiTheme="minorHAnsi" w:hAnsiTheme="minorHAnsi" w:cs="Arial"/>
          <w:sz w:val="22"/>
          <w:szCs w:val="22"/>
        </w:rPr>
        <w:t>€</w:t>
      </w:r>
    </w:p>
    <w:p w:rsidR="009A101C" w:rsidRPr="00E56ACB" w:rsidRDefault="009A101C" w:rsidP="009A101C">
      <w:pPr>
        <w:shd w:val="clear" w:color="auto" w:fill="FFFFFF"/>
        <w:ind w:left="1623"/>
        <w:jc w:val="left"/>
        <w:rPr>
          <w:rFonts w:asciiTheme="minorHAnsi" w:hAnsiTheme="minorHAnsi" w:cs="Arial"/>
          <w:sz w:val="22"/>
          <w:szCs w:val="22"/>
        </w:rPr>
      </w:pPr>
      <w:r w:rsidRPr="00E56ACB">
        <w:rPr>
          <w:rFonts w:asciiTheme="minorHAnsi" w:hAnsiTheme="minorHAnsi" w:cs="Arial"/>
          <w:sz w:val="22"/>
          <w:szCs w:val="22"/>
        </w:rPr>
        <w:t>Retour des palmipèdes et absence d’</w:t>
      </w:r>
      <w:proofErr w:type="spellStart"/>
      <w:r w:rsidRPr="00E56ACB">
        <w:rPr>
          <w:rFonts w:asciiTheme="minorHAnsi" w:hAnsiTheme="minorHAnsi" w:cs="Arial"/>
          <w:sz w:val="22"/>
          <w:szCs w:val="22"/>
        </w:rPr>
        <w:t>Elsanor</w:t>
      </w:r>
      <w:proofErr w:type="spellEnd"/>
      <w:r w:rsidRPr="00E56ACB">
        <w:rPr>
          <w:rFonts w:asciiTheme="minorHAnsi" w:hAnsiTheme="minorHAnsi" w:cs="Arial"/>
          <w:sz w:val="22"/>
          <w:szCs w:val="22"/>
        </w:rPr>
        <w:t xml:space="preserve"> qui vendait différentes races de volailles en 2018</w:t>
      </w:r>
    </w:p>
    <w:p w:rsidR="009A101C" w:rsidRPr="00E56ACB" w:rsidRDefault="009A101C" w:rsidP="003111DD">
      <w:pPr>
        <w:pStyle w:val="Paragraphedeliste"/>
        <w:numPr>
          <w:ilvl w:val="0"/>
          <w:numId w:val="7"/>
        </w:numPr>
        <w:shd w:val="clear" w:color="auto" w:fill="FFFFFF"/>
        <w:jc w:val="left"/>
        <w:rPr>
          <w:rFonts w:asciiTheme="minorHAnsi" w:hAnsiTheme="minorHAnsi" w:cs="Arial"/>
          <w:sz w:val="22"/>
          <w:szCs w:val="22"/>
          <w:bdr w:val="none" w:sz="0" w:space="0" w:color="auto" w:frame="1"/>
          <w:shd w:val="clear" w:color="auto" w:fill="FFFFFF"/>
        </w:rPr>
      </w:pPr>
      <w:r w:rsidRPr="00E56ACB">
        <w:rPr>
          <w:rFonts w:asciiTheme="minorHAnsi" w:hAnsiTheme="minorHAnsi" w:cs="Arial"/>
          <w:sz w:val="22"/>
          <w:szCs w:val="22"/>
          <w:bdr w:val="none" w:sz="0" w:space="0" w:color="auto" w:frame="1"/>
          <w:shd w:val="clear" w:color="auto" w:fill="FFFFFF"/>
        </w:rPr>
        <w:t>Inauguration le samedi 23 février avec l’A</w:t>
      </w:r>
      <w:r w:rsidRPr="00E56ACB">
        <w:rPr>
          <w:rFonts w:asciiTheme="minorHAnsi" w:hAnsiTheme="minorHAnsi" w:cs="Arial"/>
          <w:caps/>
          <w:sz w:val="22"/>
          <w:szCs w:val="22"/>
          <w:bdr w:val="none" w:sz="0" w:space="0" w:color="auto" w:frame="1"/>
          <w:shd w:val="clear" w:color="auto" w:fill="FFFFFF"/>
        </w:rPr>
        <w:t>moma</w:t>
      </w:r>
      <w:r w:rsidRPr="00E56ACB">
        <w:rPr>
          <w:rFonts w:asciiTheme="minorHAnsi" w:hAnsiTheme="minorHAnsi" w:cs="Arial"/>
          <w:sz w:val="22"/>
          <w:szCs w:val="22"/>
          <w:bdr w:val="none" w:sz="0" w:space="0" w:color="auto" w:frame="1"/>
          <w:shd w:val="clear" w:color="auto" w:fill="FFFFFF"/>
        </w:rPr>
        <w:t xml:space="preserve"> et des personnalités : </w:t>
      </w:r>
      <w:r w:rsidRPr="00E56ACB">
        <w:rPr>
          <w:rFonts w:asciiTheme="minorHAnsi" w:hAnsiTheme="minorHAnsi" w:cs="Arial"/>
          <w:sz w:val="22"/>
          <w:szCs w:val="22"/>
        </w:rPr>
        <w:br/>
      </w:r>
      <w:r w:rsidRPr="00E56ACB">
        <w:rPr>
          <w:rFonts w:asciiTheme="minorHAnsi" w:hAnsiTheme="minorHAnsi" w:cs="Arial"/>
          <w:sz w:val="22"/>
          <w:szCs w:val="22"/>
          <w:bdr w:val="none" w:sz="0" w:space="0" w:color="auto" w:frame="1"/>
          <w:shd w:val="clear" w:color="auto" w:fill="FFFFFF"/>
        </w:rPr>
        <w:t>Daniele G</w:t>
      </w:r>
      <w:r w:rsidRPr="00E56ACB">
        <w:rPr>
          <w:rFonts w:asciiTheme="minorHAnsi" w:hAnsiTheme="minorHAnsi" w:cs="Arial"/>
          <w:caps/>
          <w:sz w:val="22"/>
          <w:szCs w:val="22"/>
          <w:bdr w:val="none" w:sz="0" w:space="0" w:color="auto" w:frame="1"/>
          <w:shd w:val="clear" w:color="auto" w:fill="FFFFFF"/>
        </w:rPr>
        <w:t>ilbert </w:t>
      </w:r>
      <w:r w:rsidRPr="00E56ACB">
        <w:rPr>
          <w:rFonts w:asciiTheme="minorHAnsi" w:hAnsiTheme="minorHAnsi" w:cs="Arial"/>
          <w:sz w:val="22"/>
          <w:szCs w:val="22"/>
        </w:rPr>
        <w:br/>
      </w:r>
      <w:r w:rsidRPr="00E56ACB">
        <w:rPr>
          <w:rFonts w:asciiTheme="minorHAnsi" w:hAnsiTheme="minorHAnsi" w:cs="Arial"/>
          <w:sz w:val="22"/>
          <w:szCs w:val="22"/>
          <w:bdr w:val="none" w:sz="0" w:space="0" w:color="auto" w:frame="1"/>
          <w:shd w:val="clear" w:color="auto" w:fill="FFFFFF"/>
        </w:rPr>
        <w:t>Bernard M</w:t>
      </w:r>
      <w:r w:rsidRPr="00E56ACB">
        <w:rPr>
          <w:rFonts w:asciiTheme="minorHAnsi" w:hAnsiTheme="minorHAnsi" w:cs="Arial"/>
          <w:caps/>
          <w:sz w:val="22"/>
          <w:szCs w:val="22"/>
          <w:bdr w:val="none" w:sz="0" w:space="0" w:color="auto" w:frame="1"/>
          <w:shd w:val="clear" w:color="auto" w:fill="FFFFFF"/>
        </w:rPr>
        <w:t>enez</w:t>
      </w:r>
      <w:r w:rsidRPr="00E56ACB">
        <w:rPr>
          <w:rFonts w:asciiTheme="minorHAnsi" w:hAnsiTheme="minorHAnsi" w:cs="Arial"/>
          <w:sz w:val="22"/>
          <w:szCs w:val="22"/>
        </w:rPr>
        <w:br/>
      </w:r>
      <w:r w:rsidRPr="00E56ACB">
        <w:rPr>
          <w:rFonts w:asciiTheme="minorHAnsi" w:hAnsiTheme="minorHAnsi" w:cs="Arial"/>
          <w:sz w:val="22"/>
          <w:szCs w:val="22"/>
          <w:bdr w:val="none" w:sz="0" w:space="0" w:color="auto" w:frame="1"/>
          <w:shd w:val="clear" w:color="auto" w:fill="FFFFFF"/>
        </w:rPr>
        <w:t>Richard T</w:t>
      </w:r>
      <w:r w:rsidRPr="00E56ACB">
        <w:rPr>
          <w:rFonts w:asciiTheme="minorHAnsi" w:hAnsiTheme="minorHAnsi" w:cs="Arial"/>
          <w:caps/>
          <w:sz w:val="22"/>
          <w:szCs w:val="22"/>
          <w:bdr w:val="none" w:sz="0" w:space="0" w:color="auto" w:frame="1"/>
          <w:shd w:val="clear" w:color="auto" w:fill="FFFFFF"/>
        </w:rPr>
        <w:t>axy</w:t>
      </w:r>
      <w:r w:rsidRPr="00E56ACB">
        <w:rPr>
          <w:rFonts w:asciiTheme="minorHAnsi" w:hAnsiTheme="minorHAnsi" w:cs="Arial"/>
          <w:sz w:val="22"/>
          <w:szCs w:val="22"/>
          <w:bdr w:val="none" w:sz="0" w:space="0" w:color="auto" w:frame="1"/>
          <w:shd w:val="clear" w:color="auto" w:fill="FFFFFF"/>
        </w:rPr>
        <w:t> </w:t>
      </w:r>
      <w:r w:rsidRPr="00E56ACB">
        <w:rPr>
          <w:rFonts w:asciiTheme="minorHAnsi" w:hAnsiTheme="minorHAnsi" w:cs="Arial"/>
          <w:sz w:val="22"/>
          <w:szCs w:val="22"/>
        </w:rPr>
        <w:br/>
      </w:r>
      <w:r w:rsidRPr="00E56ACB">
        <w:rPr>
          <w:rFonts w:asciiTheme="minorHAnsi" w:hAnsiTheme="minorHAnsi" w:cs="Arial"/>
          <w:sz w:val="22"/>
          <w:szCs w:val="22"/>
          <w:bdr w:val="none" w:sz="0" w:space="0" w:color="auto" w:frame="1"/>
          <w:shd w:val="clear" w:color="auto" w:fill="FFFFFF"/>
        </w:rPr>
        <w:t>Jean Pierre C</w:t>
      </w:r>
      <w:r w:rsidRPr="00E56ACB">
        <w:rPr>
          <w:rFonts w:asciiTheme="minorHAnsi" w:hAnsiTheme="minorHAnsi" w:cs="Arial"/>
          <w:caps/>
          <w:sz w:val="22"/>
          <w:szCs w:val="22"/>
          <w:bdr w:val="none" w:sz="0" w:space="0" w:color="auto" w:frame="1"/>
          <w:shd w:val="clear" w:color="auto" w:fill="FFFFFF"/>
        </w:rPr>
        <w:t>astaldi</w:t>
      </w:r>
      <w:r w:rsidRPr="00E56ACB">
        <w:rPr>
          <w:rFonts w:asciiTheme="minorHAnsi" w:hAnsiTheme="minorHAnsi" w:cs="Arial"/>
          <w:sz w:val="22"/>
          <w:szCs w:val="22"/>
          <w:bdr w:val="none" w:sz="0" w:space="0" w:color="auto" w:frame="1"/>
          <w:shd w:val="clear" w:color="auto" w:fill="FFFFFF"/>
        </w:rPr>
        <w:t xml:space="preserve"> est venu dans la semaine nous rendre visite</w:t>
      </w:r>
    </w:p>
    <w:p w:rsidR="009A101C" w:rsidRPr="00E56ACB" w:rsidRDefault="009A101C" w:rsidP="009A101C">
      <w:pPr>
        <w:shd w:val="clear" w:color="auto" w:fill="FFFFFF"/>
        <w:ind w:left="1410"/>
        <w:jc w:val="left"/>
        <w:rPr>
          <w:rFonts w:asciiTheme="minorHAnsi" w:hAnsiTheme="minorHAnsi" w:cs="Arial"/>
          <w:sz w:val="22"/>
          <w:szCs w:val="22"/>
          <w:bdr w:val="none" w:sz="0" w:space="0" w:color="auto" w:frame="1"/>
          <w:shd w:val="clear" w:color="auto" w:fill="FFFFFF"/>
        </w:rPr>
      </w:pPr>
    </w:p>
    <w:p w:rsidR="009A101C" w:rsidRPr="00E56ACB" w:rsidRDefault="009A101C" w:rsidP="009A101C">
      <w:pPr>
        <w:shd w:val="clear" w:color="auto" w:fill="FFFFFF"/>
        <w:ind w:left="1410"/>
        <w:jc w:val="left"/>
        <w:rPr>
          <w:rFonts w:asciiTheme="minorHAnsi" w:hAnsiTheme="minorHAnsi" w:cs="Arial"/>
          <w:sz w:val="22"/>
          <w:szCs w:val="22"/>
          <w:bdr w:val="none" w:sz="0" w:space="0" w:color="auto" w:frame="1"/>
          <w:shd w:val="clear" w:color="auto" w:fill="FFFFFF"/>
        </w:rPr>
      </w:pPr>
    </w:p>
    <w:p w:rsidR="009A101C" w:rsidRPr="00E56ACB" w:rsidRDefault="009A101C" w:rsidP="009A101C">
      <w:pPr>
        <w:shd w:val="clear" w:color="auto" w:fill="FFFFFF"/>
        <w:ind w:left="1410"/>
        <w:jc w:val="left"/>
        <w:rPr>
          <w:rFonts w:asciiTheme="minorHAnsi" w:hAnsiTheme="minorHAnsi" w:cs="Arial"/>
          <w:sz w:val="22"/>
          <w:szCs w:val="22"/>
          <w:bdr w:val="none" w:sz="0" w:space="0" w:color="auto" w:frame="1"/>
          <w:shd w:val="clear" w:color="auto" w:fill="FFFFFF"/>
        </w:rPr>
      </w:pPr>
      <w:r w:rsidRPr="00E56ACB">
        <w:rPr>
          <w:rFonts w:asciiTheme="minorHAnsi" w:hAnsiTheme="minorHAnsi" w:cs="Arial"/>
          <w:sz w:val="22"/>
          <w:szCs w:val="22"/>
          <w:bdr w:val="none" w:sz="0" w:space="0" w:color="auto" w:frame="1"/>
          <w:shd w:val="clear" w:color="auto" w:fill="FFFFFF"/>
        </w:rPr>
        <w:t> </w:t>
      </w:r>
    </w:p>
    <w:p w:rsidR="003111DD" w:rsidRPr="00E56ACB" w:rsidRDefault="009A101C" w:rsidP="003111DD">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 xml:space="preserve">Vol en baisse </w:t>
      </w:r>
      <w:r w:rsidR="003111DD" w:rsidRPr="00E56ACB">
        <w:rPr>
          <w:rFonts w:asciiTheme="minorHAnsi" w:hAnsiTheme="minorHAnsi" w:cs="Arial"/>
          <w:sz w:val="22"/>
          <w:szCs w:val="22"/>
        </w:rPr>
        <w:t>d’</w:t>
      </w:r>
      <w:r w:rsidRPr="00E56ACB">
        <w:rPr>
          <w:rFonts w:asciiTheme="minorHAnsi" w:hAnsiTheme="minorHAnsi" w:cs="Arial"/>
          <w:sz w:val="22"/>
          <w:szCs w:val="22"/>
        </w:rPr>
        <w:t xml:space="preserve">un </w:t>
      </w:r>
      <w:r w:rsidR="003111DD" w:rsidRPr="00E56ACB">
        <w:rPr>
          <w:rFonts w:asciiTheme="minorHAnsi" w:hAnsiTheme="minorHAnsi" w:cs="Arial"/>
          <w:sz w:val="22"/>
          <w:szCs w:val="22"/>
        </w:rPr>
        <w:t xml:space="preserve">seul </w:t>
      </w:r>
      <w:r w:rsidRPr="00E56ACB">
        <w:rPr>
          <w:rFonts w:asciiTheme="minorHAnsi" w:hAnsiTheme="minorHAnsi" w:cs="Arial"/>
          <w:sz w:val="22"/>
          <w:szCs w:val="22"/>
        </w:rPr>
        <w:t>lapin qui est toujours de trop</w:t>
      </w:r>
    </w:p>
    <w:p w:rsidR="003111DD" w:rsidRPr="00E56ACB" w:rsidRDefault="003111DD" w:rsidP="003111DD">
      <w:pPr>
        <w:shd w:val="clear" w:color="auto" w:fill="FFFFFF"/>
        <w:jc w:val="left"/>
        <w:rPr>
          <w:rFonts w:asciiTheme="minorHAnsi" w:hAnsiTheme="minorHAnsi" w:cs="Arial"/>
          <w:sz w:val="22"/>
          <w:szCs w:val="22"/>
        </w:rPr>
      </w:pPr>
    </w:p>
    <w:p w:rsidR="009A101C" w:rsidRPr="00E56ACB" w:rsidRDefault="009A101C" w:rsidP="007A7247">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 xml:space="preserve">Animations nouveautés </w:t>
      </w:r>
      <w:proofErr w:type="gramStart"/>
      <w:r w:rsidRPr="00E56ACB">
        <w:rPr>
          <w:rFonts w:asciiTheme="minorHAnsi" w:hAnsiTheme="minorHAnsi" w:cs="Arial"/>
          <w:sz w:val="22"/>
          <w:szCs w:val="22"/>
        </w:rPr>
        <w:t>:</w:t>
      </w:r>
      <w:proofErr w:type="gramEnd"/>
      <w:r w:rsidRPr="00E56ACB">
        <w:rPr>
          <w:rFonts w:asciiTheme="minorHAnsi" w:hAnsiTheme="minorHAnsi" w:cs="Arial"/>
          <w:sz w:val="22"/>
          <w:szCs w:val="22"/>
        </w:rPr>
        <w:br/>
        <w:t xml:space="preserve">Jeu organisé avec les cinémas </w:t>
      </w:r>
      <w:proofErr w:type="spellStart"/>
      <w:r w:rsidRPr="00E56ACB">
        <w:rPr>
          <w:rFonts w:asciiTheme="minorHAnsi" w:hAnsiTheme="minorHAnsi" w:cs="Arial"/>
          <w:sz w:val="22"/>
          <w:szCs w:val="22"/>
        </w:rPr>
        <w:t>PaThé</w:t>
      </w:r>
      <w:proofErr w:type="spellEnd"/>
      <w:r w:rsidRPr="00E56ACB">
        <w:rPr>
          <w:rFonts w:asciiTheme="minorHAnsi" w:hAnsiTheme="minorHAnsi" w:cs="Arial"/>
          <w:sz w:val="22"/>
          <w:szCs w:val="22"/>
        </w:rPr>
        <w:t xml:space="preserve"> pour choisir le coq qui représente l’emblème de </w:t>
      </w:r>
      <w:proofErr w:type="spellStart"/>
      <w:r w:rsidRPr="00E56ACB">
        <w:rPr>
          <w:rFonts w:asciiTheme="minorHAnsi" w:hAnsiTheme="minorHAnsi" w:cs="Arial"/>
          <w:sz w:val="22"/>
          <w:szCs w:val="22"/>
        </w:rPr>
        <w:t>PaThé</w:t>
      </w:r>
      <w:proofErr w:type="spellEnd"/>
      <w:r w:rsidRPr="00E56ACB">
        <w:rPr>
          <w:rFonts w:asciiTheme="minorHAnsi" w:hAnsiTheme="minorHAnsi" w:cs="Arial"/>
          <w:sz w:val="22"/>
          <w:szCs w:val="22"/>
        </w:rPr>
        <w:t xml:space="preserve"> qui est actuellement un dessin d’un coq noir</w:t>
      </w:r>
      <w:r w:rsidR="003111DD" w:rsidRPr="00E56ACB">
        <w:rPr>
          <w:rFonts w:asciiTheme="minorHAnsi" w:hAnsiTheme="minorHAnsi" w:cs="Arial"/>
          <w:sz w:val="22"/>
          <w:szCs w:val="22"/>
        </w:rPr>
        <w:t>.</w:t>
      </w:r>
      <w:r w:rsidRPr="00E56ACB">
        <w:rPr>
          <w:rFonts w:asciiTheme="minorHAnsi" w:hAnsiTheme="minorHAnsi" w:cs="Arial"/>
          <w:sz w:val="22"/>
          <w:szCs w:val="22"/>
        </w:rPr>
        <w:br/>
        <w:t>Le Ring (avec la ferme pédagogique qui fonctionne avec les vétérinaires)</w:t>
      </w:r>
      <w:r w:rsidR="003111DD" w:rsidRPr="00E56ACB">
        <w:rPr>
          <w:rFonts w:asciiTheme="minorHAnsi" w:hAnsiTheme="minorHAnsi" w:cs="Arial"/>
          <w:sz w:val="22"/>
          <w:szCs w:val="22"/>
        </w:rPr>
        <w:t>.</w:t>
      </w:r>
      <w:r w:rsidRPr="00E56ACB">
        <w:rPr>
          <w:rFonts w:asciiTheme="minorHAnsi" w:hAnsiTheme="minorHAnsi" w:cs="Arial"/>
          <w:sz w:val="22"/>
          <w:szCs w:val="22"/>
        </w:rPr>
        <w:t xml:space="preserve"> </w:t>
      </w:r>
      <w:r w:rsidR="003111DD" w:rsidRPr="00E56ACB">
        <w:rPr>
          <w:rFonts w:asciiTheme="minorHAnsi" w:hAnsiTheme="minorHAnsi" w:cs="Arial"/>
          <w:sz w:val="22"/>
          <w:szCs w:val="22"/>
        </w:rPr>
        <w:t>S</w:t>
      </w:r>
      <w:r w:rsidRPr="00E56ACB">
        <w:rPr>
          <w:rFonts w:asciiTheme="minorHAnsi" w:hAnsiTheme="minorHAnsi" w:cs="Arial"/>
          <w:sz w:val="22"/>
          <w:szCs w:val="22"/>
        </w:rPr>
        <w:t>ur cet espace</w:t>
      </w:r>
      <w:r w:rsidR="003111DD" w:rsidRPr="00E56ACB">
        <w:rPr>
          <w:rFonts w:asciiTheme="minorHAnsi" w:hAnsiTheme="minorHAnsi" w:cs="Arial"/>
          <w:sz w:val="22"/>
          <w:szCs w:val="22"/>
        </w:rPr>
        <w:t>,</w:t>
      </w:r>
      <w:r w:rsidRPr="00E56ACB">
        <w:rPr>
          <w:rFonts w:asciiTheme="minorHAnsi" w:hAnsiTheme="minorHAnsi" w:cs="Arial"/>
          <w:sz w:val="22"/>
          <w:szCs w:val="22"/>
        </w:rPr>
        <w:t xml:space="preserve"> des animaux de la S</w:t>
      </w:r>
      <w:r w:rsidR="003111DD" w:rsidRPr="00E56ACB">
        <w:rPr>
          <w:rFonts w:asciiTheme="minorHAnsi" w:hAnsiTheme="minorHAnsi" w:cs="Arial"/>
          <w:sz w:val="22"/>
          <w:szCs w:val="22"/>
        </w:rPr>
        <w:t xml:space="preserve">CAF </w:t>
      </w:r>
      <w:r w:rsidRPr="00E56ACB">
        <w:rPr>
          <w:rFonts w:asciiTheme="minorHAnsi" w:hAnsiTheme="minorHAnsi" w:cs="Arial"/>
          <w:sz w:val="22"/>
          <w:szCs w:val="22"/>
        </w:rPr>
        <w:t xml:space="preserve">ont été présentés avec des conseils d’élevage, 5 représentations d’une demi-heure par jour avec les aides de : Yves </w:t>
      </w:r>
      <w:r w:rsidRPr="00E56ACB">
        <w:rPr>
          <w:rFonts w:asciiTheme="minorHAnsi" w:hAnsiTheme="minorHAnsi" w:cs="Arial"/>
          <w:caps/>
          <w:sz w:val="22"/>
          <w:szCs w:val="22"/>
        </w:rPr>
        <w:t>Desforges,</w:t>
      </w:r>
      <w:r w:rsidRPr="00E56ACB">
        <w:rPr>
          <w:rFonts w:asciiTheme="minorHAnsi" w:hAnsiTheme="minorHAnsi" w:cs="Arial"/>
          <w:sz w:val="22"/>
          <w:szCs w:val="22"/>
        </w:rPr>
        <w:t xml:space="preserve"> Jacques D</w:t>
      </w:r>
      <w:r w:rsidRPr="00E56ACB">
        <w:rPr>
          <w:rFonts w:asciiTheme="minorHAnsi" w:hAnsiTheme="minorHAnsi" w:cs="Arial"/>
          <w:caps/>
          <w:sz w:val="22"/>
          <w:szCs w:val="22"/>
        </w:rPr>
        <w:t>ulieu</w:t>
      </w:r>
      <w:r w:rsidRPr="00E56ACB">
        <w:rPr>
          <w:rFonts w:asciiTheme="minorHAnsi" w:hAnsiTheme="minorHAnsi" w:cs="Arial"/>
          <w:sz w:val="22"/>
          <w:szCs w:val="22"/>
        </w:rPr>
        <w:t>, Édouard G</w:t>
      </w:r>
      <w:r w:rsidRPr="00E56ACB">
        <w:rPr>
          <w:rFonts w:asciiTheme="minorHAnsi" w:hAnsiTheme="minorHAnsi" w:cs="Arial"/>
          <w:caps/>
          <w:sz w:val="22"/>
          <w:szCs w:val="22"/>
        </w:rPr>
        <w:t>endrin</w:t>
      </w:r>
      <w:r w:rsidRPr="00E56ACB">
        <w:rPr>
          <w:rFonts w:asciiTheme="minorHAnsi" w:hAnsiTheme="minorHAnsi" w:cs="Arial"/>
          <w:sz w:val="22"/>
          <w:szCs w:val="22"/>
        </w:rPr>
        <w:t xml:space="preserve">, Fabien </w:t>
      </w:r>
      <w:r w:rsidRPr="00E56ACB">
        <w:rPr>
          <w:rFonts w:asciiTheme="minorHAnsi" w:hAnsiTheme="minorHAnsi" w:cs="Arial"/>
          <w:caps/>
          <w:sz w:val="22"/>
          <w:szCs w:val="22"/>
        </w:rPr>
        <w:t>Dehayes</w:t>
      </w:r>
      <w:r w:rsidRPr="00E56ACB">
        <w:rPr>
          <w:rFonts w:asciiTheme="minorHAnsi" w:hAnsiTheme="minorHAnsi" w:cs="Arial"/>
          <w:sz w:val="22"/>
          <w:szCs w:val="22"/>
        </w:rPr>
        <w:t>, Patrick G</w:t>
      </w:r>
      <w:r w:rsidRPr="00E56ACB">
        <w:rPr>
          <w:rFonts w:asciiTheme="minorHAnsi" w:hAnsiTheme="minorHAnsi" w:cs="Arial"/>
          <w:caps/>
          <w:sz w:val="22"/>
          <w:szCs w:val="22"/>
        </w:rPr>
        <w:t>uenard</w:t>
      </w:r>
      <w:r w:rsidRPr="00E56ACB">
        <w:rPr>
          <w:rFonts w:asciiTheme="minorHAnsi" w:hAnsiTheme="minorHAnsi" w:cs="Arial"/>
          <w:sz w:val="22"/>
          <w:szCs w:val="22"/>
        </w:rPr>
        <w:t>, Aimé R</w:t>
      </w:r>
      <w:r w:rsidRPr="00E56ACB">
        <w:rPr>
          <w:rFonts w:asciiTheme="minorHAnsi" w:hAnsiTheme="minorHAnsi" w:cs="Arial"/>
          <w:caps/>
          <w:sz w:val="22"/>
          <w:szCs w:val="22"/>
        </w:rPr>
        <w:t>aulain</w:t>
      </w:r>
      <w:r w:rsidRPr="00E56ACB">
        <w:rPr>
          <w:rFonts w:asciiTheme="minorHAnsi" w:hAnsiTheme="minorHAnsi" w:cs="Arial"/>
          <w:sz w:val="22"/>
          <w:szCs w:val="22"/>
        </w:rPr>
        <w:t>, Regis D</w:t>
      </w:r>
      <w:r w:rsidRPr="00E56ACB">
        <w:rPr>
          <w:rFonts w:asciiTheme="minorHAnsi" w:hAnsiTheme="minorHAnsi" w:cs="Arial"/>
          <w:caps/>
          <w:sz w:val="22"/>
          <w:szCs w:val="22"/>
        </w:rPr>
        <w:t>echambre</w:t>
      </w:r>
      <w:r w:rsidRPr="00E56ACB">
        <w:rPr>
          <w:rFonts w:asciiTheme="minorHAnsi" w:hAnsiTheme="minorHAnsi" w:cs="Arial"/>
          <w:sz w:val="22"/>
          <w:szCs w:val="22"/>
        </w:rPr>
        <w:t xml:space="preserve"> et Jean Claude P</w:t>
      </w:r>
      <w:r w:rsidRPr="00E56ACB">
        <w:rPr>
          <w:rFonts w:asciiTheme="minorHAnsi" w:hAnsiTheme="minorHAnsi" w:cs="Arial"/>
          <w:caps/>
          <w:sz w:val="22"/>
          <w:szCs w:val="22"/>
        </w:rPr>
        <w:t>ériquet</w:t>
      </w:r>
      <w:r w:rsidRPr="00E56ACB">
        <w:rPr>
          <w:rFonts w:asciiTheme="minorHAnsi" w:hAnsiTheme="minorHAnsi" w:cs="Arial"/>
          <w:sz w:val="22"/>
          <w:szCs w:val="22"/>
        </w:rPr>
        <w:t xml:space="preserve"> qui s’est occupé aussi du planning des présentations</w:t>
      </w:r>
    </w:p>
    <w:p w:rsidR="003111DD" w:rsidRPr="00E56ACB" w:rsidRDefault="003111DD" w:rsidP="003111DD">
      <w:pPr>
        <w:pStyle w:val="Paragraphedeliste"/>
        <w:rPr>
          <w:rFonts w:asciiTheme="minorHAnsi" w:hAnsiTheme="minorHAnsi" w:cs="Arial"/>
          <w:sz w:val="22"/>
          <w:szCs w:val="22"/>
        </w:rPr>
      </w:pPr>
    </w:p>
    <w:p w:rsidR="009A101C" w:rsidRPr="00E56ACB" w:rsidRDefault="009A101C" w:rsidP="003111DD">
      <w:pPr>
        <w:pStyle w:val="Paragraphedeliste"/>
        <w:numPr>
          <w:ilvl w:val="0"/>
          <w:numId w:val="7"/>
        </w:numPr>
        <w:shd w:val="clear" w:color="auto" w:fill="FFFFFF"/>
        <w:jc w:val="left"/>
        <w:rPr>
          <w:rFonts w:asciiTheme="minorHAnsi" w:hAnsiTheme="minorHAnsi" w:cs="Arial"/>
          <w:sz w:val="22"/>
          <w:szCs w:val="22"/>
        </w:rPr>
      </w:pPr>
      <w:r w:rsidRPr="00E56ACB">
        <w:rPr>
          <w:rFonts w:asciiTheme="minorHAnsi" w:hAnsiTheme="minorHAnsi" w:cs="Arial"/>
          <w:sz w:val="22"/>
          <w:szCs w:val="22"/>
        </w:rPr>
        <w:t>Tous les repas ont été pris à la table des éleveurs du salon dans le hall 1 </w:t>
      </w:r>
    </w:p>
    <w:p w:rsidR="00153A80" w:rsidRPr="00E56ACB" w:rsidRDefault="00153A80" w:rsidP="009A101C">
      <w:pPr>
        <w:shd w:val="clear" w:color="auto" w:fill="FFFFFF"/>
        <w:ind w:left="708" w:firstLine="708"/>
        <w:jc w:val="left"/>
        <w:rPr>
          <w:rFonts w:asciiTheme="minorHAnsi" w:hAnsiTheme="minorHAnsi" w:cs="Arial"/>
          <w:sz w:val="22"/>
          <w:szCs w:val="22"/>
        </w:rPr>
      </w:pPr>
    </w:p>
    <w:p w:rsidR="00153A80" w:rsidRPr="00E56ACB" w:rsidRDefault="00153A80" w:rsidP="009A101C">
      <w:pPr>
        <w:shd w:val="clear" w:color="auto" w:fill="FFFFFF"/>
        <w:ind w:left="708" w:firstLine="708"/>
        <w:jc w:val="left"/>
        <w:rPr>
          <w:rFonts w:asciiTheme="minorHAnsi" w:hAnsiTheme="minorHAnsi" w:cs="Arial"/>
          <w:sz w:val="22"/>
          <w:szCs w:val="22"/>
        </w:rPr>
      </w:pPr>
    </w:p>
    <w:p w:rsidR="00153A80" w:rsidRPr="00E56ACB" w:rsidRDefault="00153A80" w:rsidP="009A101C">
      <w:pPr>
        <w:shd w:val="clear" w:color="auto" w:fill="FFFFFF"/>
        <w:ind w:left="708" w:firstLine="708"/>
        <w:jc w:val="left"/>
        <w:rPr>
          <w:rFonts w:asciiTheme="minorHAnsi" w:hAnsiTheme="minorHAnsi" w:cs="Arial"/>
          <w:sz w:val="22"/>
          <w:szCs w:val="22"/>
        </w:rPr>
      </w:pPr>
    </w:p>
    <w:p w:rsidR="00153A80" w:rsidRPr="00E56ACB" w:rsidRDefault="00153A80" w:rsidP="00153A80">
      <w:pPr>
        <w:pStyle w:val="Paragraphedeliste3"/>
        <w:ind w:left="0"/>
        <w:rPr>
          <w:rFonts w:asciiTheme="minorHAnsi" w:hAnsiTheme="minorHAnsi"/>
        </w:rPr>
      </w:pPr>
      <w:r w:rsidRPr="00E56ACB">
        <w:rPr>
          <w:rFonts w:asciiTheme="minorHAnsi" w:hAnsiTheme="minorHAnsi"/>
          <w:b/>
        </w:rPr>
        <w:t xml:space="preserve">9 </w:t>
      </w:r>
      <w:r w:rsidRPr="00E56ACB">
        <w:rPr>
          <w:rFonts w:asciiTheme="minorHAnsi" w:hAnsiTheme="minorHAnsi"/>
          <w:b/>
        </w:rPr>
        <w:tab/>
      </w:r>
      <w:r w:rsidRPr="00E56ACB">
        <w:rPr>
          <w:rFonts w:asciiTheme="minorHAnsi" w:hAnsiTheme="minorHAnsi"/>
        </w:rPr>
        <w:t>LA REVUE AVICOLE par Jean-Claude PERIQUET</w:t>
      </w:r>
    </w:p>
    <w:p w:rsidR="00153A80" w:rsidRPr="00E56ACB" w:rsidRDefault="00153A80" w:rsidP="00153A80">
      <w:pPr>
        <w:rPr>
          <w:rFonts w:asciiTheme="minorHAnsi" w:hAnsiTheme="minorHAnsi"/>
          <w:sz w:val="22"/>
          <w:szCs w:val="22"/>
        </w:rPr>
      </w:pPr>
      <w:r w:rsidRPr="00E56ACB">
        <w:rPr>
          <w:rFonts w:asciiTheme="minorHAnsi" w:hAnsiTheme="minorHAnsi"/>
          <w:sz w:val="22"/>
          <w:szCs w:val="22"/>
        </w:rPr>
        <w:t>Vers 1994 moins de 1</w:t>
      </w:r>
      <w:r w:rsidR="003111DD" w:rsidRPr="00E56ACB">
        <w:rPr>
          <w:rFonts w:asciiTheme="minorHAnsi" w:hAnsiTheme="minorHAnsi"/>
          <w:sz w:val="22"/>
          <w:szCs w:val="22"/>
        </w:rPr>
        <w:t xml:space="preserve"> </w:t>
      </w:r>
      <w:r w:rsidRPr="00E56ACB">
        <w:rPr>
          <w:rFonts w:asciiTheme="minorHAnsi" w:hAnsiTheme="minorHAnsi"/>
          <w:sz w:val="22"/>
          <w:szCs w:val="22"/>
        </w:rPr>
        <w:t>000 abonnés</w:t>
      </w:r>
      <w:r w:rsidR="003111DD" w:rsidRPr="00E56ACB">
        <w:rPr>
          <w:rFonts w:asciiTheme="minorHAnsi" w:hAnsiTheme="minorHAnsi"/>
          <w:sz w:val="22"/>
          <w:szCs w:val="22"/>
        </w:rPr>
        <w:t xml:space="preserve">, </w:t>
      </w:r>
      <w:r w:rsidRPr="00E56ACB">
        <w:rPr>
          <w:rFonts w:asciiTheme="minorHAnsi" w:hAnsiTheme="minorHAnsi"/>
          <w:sz w:val="22"/>
          <w:szCs w:val="22"/>
        </w:rPr>
        <w:t xml:space="preserve">puis ce nombre est monté petit à petit </w:t>
      </w:r>
      <w:r w:rsidR="007A7247" w:rsidRPr="00E56ACB">
        <w:rPr>
          <w:rFonts w:asciiTheme="minorHAnsi" w:hAnsiTheme="minorHAnsi"/>
          <w:sz w:val="22"/>
          <w:szCs w:val="22"/>
        </w:rPr>
        <w:t xml:space="preserve">très </w:t>
      </w:r>
      <w:r w:rsidRPr="00E56ACB">
        <w:rPr>
          <w:rFonts w:asciiTheme="minorHAnsi" w:hAnsiTheme="minorHAnsi"/>
          <w:sz w:val="22"/>
          <w:szCs w:val="22"/>
        </w:rPr>
        <w:t>largement au-dessus de</w:t>
      </w:r>
      <w:bookmarkStart w:id="0" w:name="_GoBack"/>
      <w:bookmarkEnd w:id="0"/>
      <w:r w:rsidRPr="00E56ACB">
        <w:rPr>
          <w:rFonts w:asciiTheme="minorHAnsi" w:hAnsiTheme="minorHAnsi"/>
          <w:sz w:val="22"/>
          <w:szCs w:val="22"/>
        </w:rPr>
        <w:t xml:space="preserve"> 1</w:t>
      </w:r>
      <w:r w:rsidR="003111DD" w:rsidRPr="00E56ACB">
        <w:rPr>
          <w:rFonts w:asciiTheme="minorHAnsi" w:hAnsiTheme="minorHAnsi"/>
          <w:sz w:val="22"/>
          <w:szCs w:val="22"/>
        </w:rPr>
        <w:t xml:space="preserve"> </w:t>
      </w:r>
      <w:r w:rsidRPr="00E56ACB">
        <w:rPr>
          <w:rFonts w:asciiTheme="minorHAnsi" w:hAnsiTheme="minorHAnsi"/>
          <w:sz w:val="22"/>
          <w:szCs w:val="22"/>
        </w:rPr>
        <w:t>000. Baisse ces dernières années (comme beaucoup de revues subissant la concurrence de l’internet) pour atteindre actuellement quelque 650.</w:t>
      </w:r>
    </w:p>
    <w:p w:rsidR="00153A80" w:rsidRPr="00E56ACB" w:rsidRDefault="00153A80" w:rsidP="00153A80">
      <w:pPr>
        <w:rPr>
          <w:rFonts w:asciiTheme="minorHAnsi" w:hAnsiTheme="minorHAnsi"/>
          <w:sz w:val="22"/>
          <w:szCs w:val="22"/>
        </w:rPr>
      </w:pPr>
      <w:r w:rsidRPr="00E56ACB">
        <w:rPr>
          <w:rFonts w:asciiTheme="minorHAnsi" w:hAnsiTheme="minorHAnsi"/>
          <w:sz w:val="22"/>
          <w:szCs w:val="22"/>
        </w:rPr>
        <w:t>Notre revue fondée en 1891 ne doit pas disparaitre.</w:t>
      </w:r>
    </w:p>
    <w:p w:rsidR="00153A80" w:rsidRPr="00E56ACB" w:rsidRDefault="00153A80" w:rsidP="00153A80">
      <w:pPr>
        <w:rPr>
          <w:rFonts w:asciiTheme="minorHAnsi" w:hAnsiTheme="minorHAnsi"/>
          <w:sz w:val="22"/>
          <w:szCs w:val="22"/>
        </w:rPr>
      </w:pPr>
      <w:r w:rsidRPr="00E56ACB">
        <w:rPr>
          <w:rFonts w:asciiTheme="minorHAnsi" w:hAnsiTheme="minorHAnsi"/>
          <w:sz w:val="22"/>
          <w:szCs w:val="22"/>
        </w:rPr>
        <w:t>Voici quelques propositions de relance.</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Envoyer un exemplaire (novembre-décembre) à d’anciens abonnés afin de les inciter à se réabonner.</w:t>
      </w:r>
    </w:p>
    <w:p w:rsidR="00153A80" w:rsidRPr="00E56ACB" w:rsidRDefault="00153A80" w:rsidP="00153A80">
      <w:pPr>
        <w:pStyle w:val="Paragraphedeliste"/>
        <w:rPr>
          <w:rFonts w:asciiTheme="minorHAnsi" w:hAnsiTheme="minorHAnsi"/>
          <w:sz w:val="22"/>
          <w:szCs w:val="22"/>
        </w:rPr>
      </w:pPr>
      <w:r w:rsidRPr="00E56ACB">
        <w:rPr>
          <w:rFonts w:asciiTheme="minorHAnsi" w:hAnsiTheme="minorHAnsi"/>
          <w:sz w:val="22"/>
          <w:szCs w:val="22"/>
        </w:rPr>
        <w:t>Le coût supplémentaire est indiqué dans le tableau ci-dessous :</w:t>
      </w:r>
    </w:p>
    <w:tbl>
      <w:tblPr>
        <w:tblStyle w:val="Grilledutableau"/>
        <w:tblW w:w="8631" w:type="dxa"/>
        <w:tblInd w:w="720" w:type="dxa"/>
        <w:tblLook w:val="04A0"/>
      </w:tblPr>
      <w:tblGrid>
        <w:gridCol w:w="1680"/>
        <w:gridCol w:w="1620"/>
        <w:gridCol w:w="1977"/>
        <w:gridCol w:w="1877"/>
        <w:gridCol w:w="1477"/>
      </w:tblGrid>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Nombre exemplaires</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Impression TTC</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Affranchissement supplémentaire</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Coût supplémentaire</w:t>
            </w:r>
          </w:p>
        </w:tc>
        <w:tc>
          <w:tcPr>
            <w:tcW w:w="1477" w:type="dxa"/>
          </w:tcPr>
          <w:p w:rsidR="00153A80" w:rsidRPr="00E56ACB" w:rsidRDefault="00153A80" w:rsidP="009F4385">
            <w:pPr>
              <w:pStyle w:val="Paragraphedeliste"/>
              <w:ind w:left="0"/>
              <w:rPr>
                <w:rFonts w:asciiTheme="minorHAnsi" w:hAnsiTheme="minorHAnsi"/>
              </w:rPr>
            </w:pP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700 (actuel)</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1807,22 €</w:t>
            </w:r>
          </w:p>
        </w:tc>
        <w:tc>
          <w:tcPr>
            <w:tcW w:w="1977" w:type="dxa"/>
          </w:tcPr>
          <w:p w:rsidR="00153A80" w:rsidRPr="00E56ACB" w:rsidRDefault="00153A80" w:rsidP="009F4385">
            <w:pPr>
              <w:pStyle w:val="Paragraphedeliste"/>
              <w:ind w:left="0"/>
              <w:rPr>
                <w:rFonts w:asciiTheme="minorHAnsi" w:hAnsiTheme="minorHAnsi"/>
              </w:rPr>
            </w:pPr>
          </w:p>
        </w:tc>
        <w:tc>
          <w:tcPr>
            <w:tcW w:w="1877" w:type="dxa"/>
          </w:tcPr>
          <w:p w:rsidR="00153A80" w:rsidRPr="00E56ACB" w:rsidRDefault="00153A80" w:rsidP="009F4385">
            <w:pPr>
              <w:pStyle w:val="Paragraphedeliste"/>
              <w:ind w:left="0"/>
              <w:rPr>
                <w:rFonts w:asciiTheme="minorHAnsi" w:hAnsiTheme="minorHAnsi"/>
              </w:rPr>
            </w:pPr>
          </w:p>
        </w:tc>
        <w:tc>
          <w:tcPr>
            <w:tcW w:w="1477" w:type="dxa"/>
          </w:tcPr>
          <w:p w:rsidR="00153A80" w:rsidRPr="00E56ACB" w:rsidRDefault="00153A80" w:rsidP="009F4385">
            <w:pPr>
              <w:pStyle w:val="Paragraphedeliste"/>
              <w:ind w:left="0"/>
              <w:rPr>
                <w:rFonts w:asciiTheme="minorHAnsi" w:hAnsiTheme="minorHAnsi"/>
              </w:rPr>
            </w:pP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800</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1875,79 €</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104</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175,57</w:t>
            </w:r>
          </w:p>
        </w:tc>
        <w:tc>
          <w:tcPr>
            <w:tcW w:w="14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6 (5 à 6 %)</w:t>
            </w: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1000</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2010,83</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312</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515,61</w:t>
            </w:r>
          </w:p>
        </w:tc>
        <w:tc>
          <w:tcPr>
            <w:tcW w:w="14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16 (idem)</w:t>
            </w: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1200</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2137,43</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520</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850,21</w:t>
            </w:r>
          </w:p>
        </w:tc>
        <w:tc>
          <w:tcPr>
            <w:tcW w:w="14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 xml:space="preserve">26 </w:t>
            </w: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1500</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2338,94</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832</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1363,72</w:t>
            </w:r>
          </w:p>
        </w:tc>
        <w:tc>
          <w:tcPr>
            <w:tcW w:w="14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42</w:t>
            </w:r>
          </w:p>
        </w:tc>
      </w:tr>
      <w:tr w:rsidR="00153A80" w:rsidRPr="00E56ACB" w:rsidTr="009F4385">
        <w:tc>
          <w:tcPr>
            <w:tcW w:w="168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2000</w:t>
            </w:r>
          </w:p>
        </w:tc>
        <w:tc>
          <w:tcPr>
            <w:tcW w:w="1620"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2670,21</w:t>
            </w:r>
          </w:p>
        </w:tc>
        <w:tc>
          <w:tcPr>
            <w:tcW w:w="19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1352</w:t>
            </w:r>
          </w:p>
        </w:tc>
        <w:tc>
          <w:tcPr>
            <w:tcW w:w="18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2214,99</w:t>
            </w:r>
          </w:p>
        </w:tc>
        <w:tc>
          <w:tcPr>
            <w:tcW w:w="1477" w:type="dxa"/>
          </w:tcPr>
          <w:p w:rsidR="00153A80" w:rsidRPr="00E56ACB" w:rsidRDefault="00153A80" w:rsidP="009F4385">
            <w:pPr>
              <w:pStyle w:val="Paragraphedeliste"/>
              <w:ind w:left="0"/>
              <w:rPr>
                <w:rFonts w:asciiTheme="minorHAnsi" w:hAnsiTheme="minorHAnsi"/>
              </w:rPr>
            </w:pPr>
            <w:r w:rsidRPr="00E56ACB">
              <w:rPr>
                <w:rFonts w:asciiTheme="minorHAnsi" w:hAnsiTheme="minorHAnsi"/>
              </w:rPr>
              <w:t>67</w:t>
            </w:r>
          </w:p>
        </w:tc>
      </w:tr>
    </w:tbl>
    <w:p w:rsidR="00153A80" w:rsidRPr="00E56ACB" w:rsidRDefault="00153A80" w:rsidP="00153A80">
      <w:pPr>
        <w:pStyle w:val="Paragraphedeliste"/>
        <w:rPr>
          <w:rFonts w:asciiTheme="minorHAnsi" w:hAnsiTheme="minorHAnsi"/>
          <w:sz w:val="22"/>
          <w:szCs w:val="22"/>
        </w:rPr>
      </w:pP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Parrainage : un abonné qui trouve un nouvel abonné (à condition que les 2 abonnements arrivent ensemble) : 10 % de réduction pour les deux (29,70 € au lieu de 33 €)</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lastRenderedPageBreak/>
        <w:t>Rappel : il y a déjà 10 % de réduction pour dix abonnements groupés (membres d’une association, par exemple)</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 xml:space="preserve">Envoyer la revue de novembre-décembre aux éventuels exposants du </w:t>
      </w:r>
      <w:r w:rsidR="007A7247" w:rsidRPr="00E56ACB">
        <w:rPr>
          <w:rFonts w:asciiTheme="minorHAnsi" w:hAnsiTheme="minorHAnsi"/>
          <w:sz w:val="22"/>
          <w:szCs w:val="22"/>
        </w:rPr>
        <w:t>S</w:t>
      </w:r>
      <w:r w:rsidRPr="00E56ACB">
        <w:rPr>
          <w:rFonts w:asciiTheme="minorHAnsi" w:hAnsiTheme="minorHAnsi"/>
          <w:sz w:val="22"/>
          <w:szCs w:val="22"/>
        </w:rPr>
        <w:t xml:space="preserve">alon de Paris 2020, du moins à ceux qui ne sont pas abonnés, en </w:t>
      </w:r>
      <w:proofErr w:type="gramStart"/>
      <w:r w:rsidRPr="00E56ACB">
        <w:rPr>
          <w:rFonts w:asciiTheme="minorHAnsi" w:hAnsiTheme="minorHAnsi"/>
          <w:sz w:val="22"/>
          <w:szCs w:val="22"/>
        </w:rPr>
        <w:t>les incitant</w:t>
      </w:r>
      <w:proofErr w:type="gramEnd"/>
      <w:r w:rsidRPr="00E56ACB">
        <w:rPr>
          <w:rFonts w:asciiTheme="minorHAnsi" w:hAnsiTheme="minorHAnsi"/>
          <w:sz w:val="22"/>
          <w:szCs w:val="22"/>
        </w:rPr>
        <w:t xml:space="preserve"> à s’abonner. Donc pas d’envois individuels de feuilles d’inscription</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Petites annonces gratuites pour les abonnés (déjà effectif pour les membres individuels)</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Les présidents de région sont incités à proposer la revue à leurs adhérents.</w:t>
      </w:r>
    </w:p>
    <w:p w:rsidR="00153A80" w:rsidRPr="00E56ACB" w:rsidRDefault="00153A80" w:rsidP="00153A80">
      <w:pPr>
        <w:pStyle w:val="Paragraphedeliste"/>
        <w:numPr>
          <w:ilvl w:val="0"/>
          <w:numId w:val="8"/>
        </w:numPr>
        <w:spacing w:after="160" w:line="259" w:lineRule="auto"/>
        <w:jc w:val="left"/>
        <w:rPr>
          <w:rFonts w:asciiTheme="minorHAnsi" w:hAnsiTheme="minorHAnsi"/>
          <w:sz w:val="22"/>
          <w:szCs w:val="22"/>
        </w:rPr>
      </w:pPr>
      <w:r w:rsidRPr="00E56ACB">
        <w:rPr>
          <w:rFonts w:asciiTheme="minorHAnsi" w:hAnsiTheme="minorHAnsi"/>
          <w:sz w:val="22"/>
          <w:szCs w:val="22"/>
        </w:rPr>
        <w:t>Faut-il augmenter le prix de l’abonnement qui n’a pas augmenté depuis ….</w:t>
      </w:r>
    </w:p>
    <w:p w:rsidR="009A101C" w:rsidRPr="00E56ACB" w:rsidRDefault="00153A80">
      <w:pPr>
        <w:rPr>
          <w:rFonts w:asciiTheme="minorHAnsi" w:hAnsiTheme="minorHAnsi"/>
          <w:sz w:val="22"/>
          <w:szCs w:val="22"/>
        </w:rPr>
      </w:pPr>
      <w:r w:rsidRPr="00E56ACB">
        <w:rPr>
          <w:rFonts w:asciiTheme="minorHAnsi" w:hAnsiTheme="minorHAnsi"/>
          <w:sz w:val="22"/>
          <w:szCs w:val="22"/>
        </w:rPr>
        <w:t>VOTE impression de 1</w:t>
      </w:r>
      <w:r w:rsidR="007A7247" w:rsidRPr="00E56ACB">
        <w:rPr>
          <w:rFonts w:asciiTheme="minorHAnsi" w:hAnsiTheme="minorHAnsi"/>
          <w:sz w:val="22"/>
          <w:szCs w:val="22"/>
        </w:rPr>
        <w:t xml:space="preserve"> </w:t>
      </w:r>
      <w:r w:rsidRPr="00E56ACB">
        <w:rPr>
          <w:rFonts w:asciiTheme="minorHAnsi" w:hAnsiTheme="minorHAnsi"/>
          <w:sz w:val="22"/>
          <w:szCs w:val="22"/>
        </w:rPr>
        <w:t>000 exemplaires de la revue et adoption des propositions UNANIMITE</w:t>
      </w:r>
    </w:p>
    <w:p w:rsidR="00A369CA" w:rsidRPr="00E56ACB" w:rsidRDefault="00A369CA">
      <w:pPr>
        <w:rPr>
          <w:rFonts w:asciiTheme="minorHAnsi" w:hAnsiTheme="minorHAnsi"/>
          <w:sz w:val="22"/>
          <w:szCs w:val="22"/>
        </w:rPr>
      </w:pPr>
    </w:p>
    <w:p w:rsidR="00A369CA" w:rsidRPr="00E56ACB" w:rsidRDefault="00A369CA">
      <w:pPr>
        <w:rPr>
          <w:rFonts w:asciiTheme="minorHAnsi" w:hAnsiTheme="minorHAnsi"/>
          <w:b/>
          <w:sz w:val="22"/>
          <w:szCs w:val="22"/>
        </w:rPr>
      </w:pPr>
    </w:p>
    <w:p w:rsidR="00A369CA" w:rsidRPr="00E56ACB" w:rsidRDefault="00A369CA">
      <w:pPr>
        <w:rPr>
          <w:rFonts w:asciiTheme="minorHAnsi" w:hAnsiTheme="minorHAnsi"/>
          <w:sz w:val="22"/>
          <w:szCs w:val="22"/>
        </w:rPr>
      </w:pPr>
      <w:r w:rsidRPr="00E56ACB">
        <w:rPr>
          <w:rFonts w:asciiTheme="minorHAnsi" w:hAnsiTheme="minorHAnsi"/>
          <w:b/>
          <w:sz w:val="22"/>
          <w:szCs w:val="22"/>
        </w:rPr>
        <w:t>10</w:t>
      </w:r>
      <w:r w:rsidRPr="00E56ACB">
        <w:rPr>
          <w:rFonts w:asciiTheme="minorHAnsi" w:hAnsiTheme="minorHAnsi"/>
          <w:b/>
          <w:sz w:val="22"/>
          <w:szCs w:val="22"/>
        </w:rPr>
        <w:tab/>
      </w:r>
      <w:r w:rsidRPr="00E56ACB">
        <w:rPr>
          <w:rFonts w:asciiTheme="minorHAnsi" w:hAnsiTheme="minorHAnsi"/>
          <w:sz w:val="22"/>
          <w:szCs w:val="22"/>
        </w:rPr>
        <w:t>Questions diverses</w:t>
      </w:r>
    </w:p>
    <w:p w:rsidR="00A369CA" w:rsidRPr="00E56ACB" w:rsidRDefault="00A369CA">
      <w:pPr>
        <w:rPr>
          <w:rFonts w:asciiTheme="minorHAnsi" w:hAnsiTheme="minorHAnsi"/>
          <w:sz w:val="22"/>
          <w:szCs w:val="22"/>
        </w:rPr>
      </w:pPr>
    </w:p>
    <w:p w:rsidR="004F2265" w:rsidRPr="00E56ACB" w:rsidRDefault="004F2265"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Les documents de promotion de la REVUE AVICOLE seront refaits en couleur</w:t>
      </w:r>
    </w:p>
    <w:p w:rsidR="004F2265" w:rsidRPr="00E56ACB" w:rsidRDefault="004F2265"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Il faut trouver des subventions à tous les niveaux ceci est l’affaire de chacun</w:t>
      </w:r>
    </w:p>
    <w:p w:rsidR="004F2265" w:rsidRPr="00E56ACB" w:rsidRDefault="004F2265"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Il faut trouver des personnes intéressées par la création d’un site internet pour la SCAF Confédération</w:t>
      </w:r>
    </w:p>
    <w:p w:rsidR="004F2265" w:rsidRPr="00E56ACB" w:rsidRDefault="007A7247"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 xml:space="preserve">Johann </w:t>
      </w:r>
      <w:r w:rsidR="004F2265" w:rsidRPr="00E56ACB">
        <w:rPr>
          <w:rFonts w:asciiTheme="minorHAnsi" w:hAnsiTheme="minorHAnsi"/>
          <w:sz w:val="22"/>
          <w:szCs w:val="22"/>
        </w:rPr>
        <w:t>COËNNE est élu représentant de la SCAF Confédération à l’ITAVI à l’</w:t>
      </w:r>
      <w:r w:rsidRPr="00E56ACB">
        <w:rPr>
          <w:rFonts w:asciiTheme="minorHAnsi" w:hAnsiTheme="minorHAnsi"/>
          <w:sz w:val="22"/>
          <w:szCs w:val="22"/>
        </w:rPr>
        <w:t>unanimité</w:t>
      </w:r>
    </w:p>
    <w:p w:rsidR="004F2265" w:rsidRPr="00E56ACB" w:rsidRDefault="004F2265"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La FFC va réinstaure</w:t>
      </w:r>
      <w:r w:rsidR="007A7247" w:rsidRPr="00E56ACB">
        <w:rPr>
          <w:rFonts w:asciiTheme="minorHAnsi" w:hAnsiTheme="minorHAnsi"/>
          <w:sz w:val="22"/>
          <w:szCs w:val="22"/>
        </w:rPr>
        <w:t>r</w:t>
      </w:r>
      <w:r w:rsidRPr="00E56ACB">
        <w:rPr>
          <w:rFonts w:asciiTheme="minorHAnsi" w:hAnsiTheme="minorHAnsi"/>
          <w:sz w:val="22"/>
          <w:szCs w:val="22"/>
        </w:rPr>
        <w:t xml:space="preserve"> les délégués de région. Charge aux présidents de Région de proposer des noms.</w:t>
      </w:r>
    </w:p>
    <w:p w:rsidR="00811CC9" w:rsidRPr="00E56ACB" w:rsidRDefault="007A7247"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Gaston</w:t>
      </w:r>
      <w:r w:rsidR="00811CC9" w:rsidRPr="00E56ACB">
        <w:rPr>
          <w:rFonts w:asciiTheme="minorHAnsi" w:hAnsiTheme="minorHAnsi"/>
          <w:sz w:val="22"/>
          <w:szCs w:val="22"/>
        </w:rPr>
        <w:t xml:space="preserve"> HARTER propose que les corps techniques s’allient pour réaliser une grosse exposition type internationale régulièrement</w:t>
      </w:r>
      <w:r w:rsidRPr="00E56ACB">
        <w:rPr>
          <w:rFonts w:asciiTheme="minorHAnsi" w:hAnsiTheme="minorHAnsi"/>
          <w:sz w:val="22"/>
          <w:szCs w:val="22"/>
        </w:rPr>
        <w:t>.</w:t>
      </w:r>
    </w:p>
    <w:p w:rsidR="00811CC9" w:rsidRPr="00E56ACB" w:rsidRDefault="00811CC9" w:rsidP="004F2265">
      <w:pPr>
        <w:pStyle w:val="Paragraphedeliste"/>
        <w:numPr>
          <w:ilvl w:val="0"/>
          <w:numId w:val="9"/>
        </w:numPr>
        <w:rPr>
          <w:rFonts w:asciiTheme="minorHAnsi" w:hAnsiTheme="minorHAnsi"/>
          <w:sz w:val="22"/>
          <w:szCs w:val="22"/>
        </w:rPr>
      </w:pPr>
      <w:r w:rsidRPr="00E56ACB">
        <w:rPr>
          <w:rFonts w:asciiTheme="minorHAnsi" w:hAnsiTheme="minorHAnsi"/>
          <w:sz w:val="22"/>
          <w:szCs w:val="22"/>
        </w:rPr>
        <w:t>Les commissions doivent vivre d’avantage car les CA de la SCAF Confédération ne seront plus qu’au nombre de deux donc cela sera un gain de temps</w:t>
      </w:r>
    </w:p>
    <w:p w:rsidR="00811CC9" w:rsidRPr="00E56ACB" w:rsidRDefault="00811CC9" w:rsidP="00811CC9">
      <w:pPr>
        <w:rPr>
          <w:rFonts w:asciiTheme="minorHAnsi" w:hAnsiTheme="minorHAnsi"/>
          <w:sz w:val="22"/>
          <w:szCs w:val="22"/>
        </w:rPr>
      </w:pPr>
    </w:p>
    <w:p w:rsidR="00811CC9" w:rsidRPr="00E56ACB" w:rsidRDefault="00811CC9" w:rsidP="00811CC9">
      <w:pPr>
        <w:rPr>
          <w:rFonts w:asciiTheme="minorHAnsi" w:hAnsiTheme="minorHAnsi"/>
          <w:sz w:val="22"/>
          <w:szCs w:val="22"/>
        </w:rPr>
      </w:pPr>
      <w:r w:rsidRPr="00E56ACB">
        <w:rPr>
          <w:rFonts w:asciiTheme="minorHAnsi" w:hAnsiTheme="minorHAnsi"/>
          <w:sz w:val="22"/>
          <w:szCs w:val="22"/>
        </w:rPr>
        <w:t xml:space="preserve">L’ordre du jour </w:t>
      </w:r>
      <w:r w:rsidR="00325DDE" w:rsidRPr="00E56ACB">
        <w:rPr>
          <w:rFonts w:asciiTheme="minorHAnsi" w:hAnsiTheme="minorHAnsi"/>
          <w:sz w:val="22"/>
          <w:szCs w:val="22"/>
        </w:rPr>
        <w:t>étant épuisé le Président lève la séance à 15 heures</w:t>
      </w:r>
    </w:p>
    <w:sectPr w:rsidR="00811CC9" w:rsidRPr="00E56ACB" w:rsidSect="008F654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EA" w:rsidRDefault="002A72EA" w:rsidP="007A7247">
      <w:r>
        <w:separator/>
      </w:r>
    </w:p>
  </w:endnote>
  <w:endnote w:type="continuationSeparator" w:id="0">
    <w:p w:rsidR="002A72EA" w:rsidRDefault="002A72EA" w:rsidP="007A7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247" w:rsidRPr="007A7247" w:rsidRDefault="007A7247">
    <w:pPr>
      <w:pStyle w:val="Pieddepage"/>
      <w:jc w:val="center"/>
      <w:rPr>
        <w:rFonts w:asciiTheme="minorHAnsi" w:hAnsiTheme="minorHAnsi" w:cstheme="minorHAnsi"/>
        <w:caps/>
        <w:color w:val="4F81BD" w:themeColor="accent1"/>
        <w:sz w:val="20"/>
        <w:szCs w:val="20"/>
      </w:rPr>
    </w:pPr>
    <w:r w:rsidRPr="007A7247">
      <w:rPr>
        <w:rFonts w:asciiTheme="minorHAnsi" w:hAnsiTheme="minorHAnsi" w:cstheme="minorHAnsi"/>
        <w:caps/>
        <w:color w:val="4F81BD" w:themeColor="accent1"/>
        <w:sz w:val="20"/>
        <w:szCs w:val="20"/>
      </w:rPr>
      <w:t>PV AG SCAF</w:t>
    </w:r>
    <w:r w:rsidRPr="007A7247">
      <w:rPr>
        <w:rFonts w:asciiTheme="minorHAnsi" w:hAnsiTheme="minorHAnsi" w:cstheme="minorHAnsi"/>
        <w:caps/>
        <w:color w:val="4F81BD" w:themeColor="accent1"/>
        <w:sz w:val="20"/>
        <w:szCs w:val="20"/>
      </w:rPr>
      <w:tab/>
    </w:r>
    <w:r w:rsidR="004614A6" w:rsidRPr="007A7247">
      <w:rPr>
        <w:rFonts w:asciiTheme="minorHAnsi" w:hAnsiTheme="minorHAnsi" w:cstheme="minorHAnsi"/>
        <w:caps/>
        <w:color w:val="4F81BD" w:themeColor="accent1"/>
        <w:sz w:val="20"/>
        <w:szCs w:val="20"/>
      </w:rPr>
      <w:fldChar w:fldCharType="begin"/>
    </w:r>
    <w:r w:rsidRPr="007A7247">
      <w:rPr>
        <w:rFonts w:asciiTheme="minorHAnsi" w:hAnsiTheme="minorHAnsi" w:cstheme="minorHAnsi"/>
        <w:caps/>
        <w:color w:val="4F81BD" w:themeColor="accent1"/>
        <w:sz w:val="20"/>
        <w:szCs w:val="20"/>
      </w:rPr>
      <w:instrText>PAGE   \* MERGEFORMAT</w:instrText>
    </w:r>
    <w:r w:rsidR="004614A6" w:rsidRPr="007A7247">
      <w:rPr>
        <w:rFonts w:asciiTheme="minorHAnsi" w:hAnsiTheme="minorHAnsi" w:cstheme="minorHAnsi"/>
        <w:caps/>
        <w:color w:val="4F81BD" w:themeColor="accent1"/>
        <w:sz w:val="20"/>
        <w:szCs w:val="20"/>
      </w:rPr>
      <w:fldChar w:fldCharType="separate"/>
    </w:r>
    <w:r w:rsidR="00BA6AB9">
      <w:rPr>
        <w:rFonts w:asciiTheme="minorHAnsi" w:hAnsiTheme="minorHAnsi" w:cstheme="minorHAnsi"/>
        <w:caps/>
        <w:noProof/>
        <w:color w:val="4F81BD" w:themeColor="accent1"/>
        <w:sz w:val="20"/>
        <w:szCs w:val="20"/>
      </w:rPr>
      <w:t>1</w:t>
    </w:r>
    <w:r w:rsidR="004614A6" w:rsidRPr="007A7247">
      <w:rPr>
        <w:rFonts w:asciiTheme="minorHAnsi" w:hAnsiTheme="minorHAnsi" w:cstheme="minorHAnsi"/>
        <w:caps/>
        <w:color w:val="4F81BD" w:themeColor="accent1"/>
        <w:sz w:val="20"/>
        <w:szCs w:val="20"/>
      </w:rPr>
      <w:fldChar w:fldCharType="end"/>
    </w:r>
    <w:r w:rsidRPr="007A7247">
      <w:rPr>
        <w:rFonts w:asciiTheme="minorHAnsi" w:hAnsiTheme="minorHAnsi" w:cstheme="minorHAnsi"/>
        <w:caps/>
        <w:color w:val="4F81BD" w:themeColor="accent1"/>
        <w:sz w:val="20"/>
        <w:szCs w:val="20"/>
      </w:rPr>
      <w:tab/>
      <w:t xml:space="preserve">16 </w:t>
    </w:r>
    <w:r>
      <w:rPr>
        <w:rFonts w:asciiTheme="minorHAnsi" w:hAnsiTheme="minorHAnsi" w:cstheme="minorHAnsi"/>
        <w:caps/>
        <w:color w:val="4F81BD" w:themeColor="accent1"/>
        <w:sz w:val="20"/>
        <w:szCs w:val="20"/>
      </w:rPr>
      <w:t>novembre 2019</w:t>
    </w:r>
  </w:p>
  <w:p w:rsidR="007A7247" w:rsidRPr="007A7247" w:rsidRDefault="007A7247">
    <w:pPr>
      <w:pStyle w:val="Pieddepage"/>
      <w:rPr>
        <w:rFonts w:asciiTheme="minorHAnsi" w:hAnsiTheme="minorHAnsi" w:cs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EA" w:rsidRDefault="002A72EA" w:rsidP="007A7247">
      <w:r>
        <w:separator/>
      </w:r>
    </w:p>
  </w:footnote>
  <w:footnote w:type="continuationSeparator" w:id="0">
    <w:p w:rsidR="002A72EA" w:rsidRDefault="002A72EA" w:rsidP="007A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0BA"/>
    <w:multiLevelType w:val="hybridMultilevel"/>
    <w:tmpl w:val="49A82234"/>
    <w:lvl w:ilvl="0" w:tplc="75E073DC">
      <w:start w:val="1"/>
      <w:numFmt w:val="decimal"/>
      <w:lvlText w:val="%1-"/>
      <w:lvlJc w:val="left"/>
      <w:pPr>
        <w:ind w:left="1623" w:hanging="91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6417E4F"/>
    <w:multiLevelType w:val="hybridMultilevel"/>
    <w:tmpl w:val="6B16836A"/>
    <w:lvl w:ilvl="0" w:tplc="8A5080A2">
      <w:start w:val="4"/>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ED2564"/>
    <w:multiLevelType w:val="hybridMultilevel"/>
    <w:tmpl w:val="D54C3C10"/>
    <w:lvl w:ilvl="0" w:tplc="872E95B6">
      <w:start w:val="1"/>
      <w:numFmt w:val="decimal"/>
      <w:lvlText w:val="%1."/>
      <w:lvlJc w:val="left"/>
      <w:pPr>
        <w:ind w:left="644" w:hanging="360"/>
      </w:pPr>
      <w:rPr>
        <w:rFonts w:cs="Times New Roman" w:hint="default"/>
        <w:b w:val="0"/>
        <w:sz w:val="24"/>
        <w:szCs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C527DBF"/>
    <w:multiLevelType w:val="hybridMultilevel"/>
    <w:tmpl w:val="5386BC08"/>
    <w:lvl w:ilvl="0" w:tplc="00900766">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DD03FD"/>
    <w:multiLevelType w:val="hybridMultilevel"/>
    <w:tmpl w:val="EE8E46A2"/>
    <w:lvl w:ilvl="0" w:tplc="33B6213A">
      <w:start w:val="2"/>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5">
    <w:nsid w:val="3757516E"/>
    <w:multiLevelType w:val="hybridMultilevel"/>
    <w:tmpl w:val="D54C3C10"/>
    <w:lvl w:ilvl="0" w:tplc="872E95B6">
      <w:start w:val="1"/>
      <w:numFmt w:val="decimal"/>
      <w:lvlText w:val="%1."/>
      <w:lvlJc w:val="left"/>
      <w:pPr>
        <w:ind w:left="644" w:hanging="360"/>
      </w:pPr>
      <w:rPr>
        <w:rFonts w:cs="Times New Roman" w:hint="default"/>
        <w:b w:val="0"/>
        <w:sz w:val="24"/>
        <w:szCs w:val="24"/>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3031F09"/>
    <w:multiLevelType w:val="hybridMultilevel"/>
    <w:tmpl w:val="8B88755A"/>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7">
    <w:nsid w:val="474315EA"/>
    <w:multiLevelType w:val="hybridMultilevel"/>
    <w:tmpl w:val="0862E2FE"/>
    <w:lvl w:ilvl="0" w:tplc="E8E6618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223453"/>
    <w:multiLevelType w:val="hybridMultilevel"/>
    <w:tmpl w:val="B1CED7F8"/>
    <w:lvl w:ilvl="0" w:tplc="F96C359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1D70F1"/>
    <w:rsid w:val="00042DA0"/>
    <w:rsid w:val="00091416"/>
    <w:rsid w:val="000A271D"/>
    <w:rsid w:val="000A7DDA"/>
    <w:rsid w:val="00104F85"/>
    <w:rsid w:val="00121D86"/>
    <w:rsid w:val="001511EE"/>
    <w:rsid w:val="00153A80"/>
    <w:rsid w:val="001D70F1"/>
    <w:rsid w:val="00240CE8"/>
    <w:rsid w:val="0025479E"/>
    <w:rsid w:val="00265E92"/>
    <w:rsid w:val="00294400"/>
    <w:rsid w:val="002A72EA"/>
    <w:rsid w:val="002C28CC"/>
    <w:rsid w:val="003111DD"/>
    <w:rsid w:val="00325DDE"/>
    <w:rsid w:val="00425C86"/>
    <w:rsid w:val="004614A6"/>
    <w:rsid w:val="004F2265"/>
    <w:rsid w:val="00545F2F"/>
    <w:rsid w:val="005801B5"/>
    <w:rsid w:val="0058088C"/>
    <w:rsid w:val="005B189D"/>
    <w:rsid w:val="00673C76"/>
    <w:rsid w:val="006E0CA5"/>
    <w:rsid w:val="007A7247"/>
    <w:rsid w:val="007C52D5"/>
    <w:rsid w:val="007C6B70"/>
    <w:rsid w:val="00811CC9"/>
    <w:rsid w:val="00827AB5"/>
    <w:rsid w:val="008F6543"/>
    <w:rsid w:val="00971391"/>
    <w:rsid w:val="009A101C"/>
    <w:rsid w:val="00A369CA"/>
    <w:rsid w:val="00AA7F38"/>
    <w:rsid w:val="00B964AD"/>
    <w:rsid w:val="00BA6AB9"/>
    <w:rsid w:val="00C23814"/>
    <w:rsid w:val="00C26B2A"/>
    <w:rsid w:val="00C377C6"/>
    <w:rsid w:val="00C65129"/>
    <w:rsid w:val="00C77771"/>
    <w:rsid w:val="00DD3DD2"/>
    <w:rsid w:val="00E02DC9"/>
    <w:rsid w:val="00E34AF2"/>
    <w:rsid w:val="00E56ACB"/>
    <w:rsid w:val="00EB29B9"/>
    <w:rsid w:val="00F620D1"/>
    <w:rsid w:val="00FA29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F1"/>
    <w:pPr>
      <w:spacing w:after="0"/>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unhideWhenUsed/>
    <w:qFormat/>
    <w:rsid w:val="00673C76"/>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1D70F1"/>
    <w:pPr>
      <w:spacing w:after="200" w:line="276" w:lineRule="auto"/>
      <w:ind w:left="720"/>
    </w:pPr>
    <w:rPr>
      <w:rFonts w:ascii="Calibri" w:hAnsi="Calibri"/>
      <w:sz w:val="22"/>
      <w:szCs w:val="22"/>
      <w:lang w:eastAsia="en-US"/>
    </w:rPr>
  </w:style>
  <w:style w:type="paragraph" w:styleId="Sansinterligne">
    <w:name w:val="No Spacing"/>
    <w:uiPriority w:val="1"/>
    <w:qFormat/>
    <w:rsid w:val="001D70F1"/>
    <w:pPr>
      <w:spacing w:after="0"/>
    </w:pPr>
    <w:rPr>
      <w:rFonts w:ascii="Calibri" w:eastAsia="Calibri" w:hAnsi="Calibri" w:cs="Times New Roman"/>
    </w:rPr>
  </w:style>
  <w:style w:type="character" w:styleId="Lienhypertexte">
    <w:name w:val="Hyperlink"/>
    <w:uiPriority w:val="99"/>
    <w:unhideWhenUsed/>
    <w:rsid w:val="001D70F1"/>
    <w:rPr>
      <w:color w:val="0000FF"/>
      <w:u w:val="single"/>
    </w:rPr>
  </w:style>
  <w:style w:type="paragraph" w:customStyle="1" w:styleId="Paragraphedeliste2">
    <w:name w:val="Paragraphe de liste2"/>
    <w:basedOn w:val="Normal"/>
    <w:rsid w:val="001511EE"/>
    <w:pPr>
      <w:spacing w:after="200" w:line="276" w:lineRule="auto"/>
      <w:ind w:left="720"/>
      <w:jc w:val="left"/>
    </w:pPr>
    <w:rPr>
      <w:rFonts w:ascii="Calibri" w:hAnsi="Calibri"/>
      <w:sz w:val="22"/>
      <w:szCs w:val="22"/>
      <w:lang w:eastAsia="en-US"/>
    </w:rPr>
  </w:style>
  <w:style w:type="paragraph" w:styleId="Paragraphedeliste">
    <w:name w:val="List Paragraph"/>
    <w:basedOn w:val="Normal"/>
    <w:uiPriority w:val="34"/>
    <w:qFormat/>
    <w:rsid w:val="002C28CC"/>
    <w:pPr>
      <w:ind w:left="720"/>
      <w:contextualSpacing/>
    </w:pPr>
  </w:style>
  <w:style w:type="paragraph" w:customStyle="1" w:styleId="Paragraphedeliste3">
    <w:name w:val="Paragraphe de liste3"/>
    <w:basedOn w:val="Normal"/>
    <w:rsid w:val="005801B5"/>
    <w:pPr>
      <w:spacing w:after="200" w:line="276" w:lineRule="auto"/>
      <w:ind w:left="720"/>
      <w:jc w:val="left"/>
    </w:pPr>
    <w:rPr>
      <w:rFonts w:ascii="Calibri" w:hAnsi="Calibri"/>
      <w:sz w:val="22"/>
      <w:szCs w:val="22"/>
      <w:lang w:eastAsia="en-US"/>
    </w:rPr>
  </w:style>
  <w:style w:type="character" w:customStyle="1" w:styleId="EmailStyle21">
    <w:name w:val="EmailStyle21"/>
    <w:semiHidden/>
    <w:rsid w:val="00153A80"/>
    <w:rPr>
      <w:rFonts w:ascii="Arial" w:hAnsi="Arial" w:cs="Arial"/>
      <w:b w:val="0"/>
      <w:bCs w:val="0"/>
      <w:i w:val="0"/>
      <w:iCs w:val="0"/>
      <w:strike w:val="0"/>
      <w:color w:val="auto"/>
      <w:sz w:val="22"/>
      <w:szCs w:val="22"/>
      <w:u w:val="none"/>
    </w:rPr>
  </w:style>
  <w:style w:type="table" w:styleId="Grilledutableau">
    <w:name w:val="Table Grid"/>
    <w:basedOn w:val="TableauNormal"/>
    <w:uiPriority w:val="39"/>
    <w:rsid w:val="00153A8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673C76"/>
    <w:rPr>
      <w:rFonts w:asciiTheme="majorHAnsi" w:eastAsiaTheme="majorEastAsia" w:hAnsiTheme="majorHAnsi" w:cstheme="majorBidi"/>
      <w:color w:val="243F60" w:themeColor="accent1" w:themeShade="7F"/>
      <w:sz w:val="24"/>
      <w:szCs w:val="24"/>
      <w:lang w:eastAsia="fr-FR"/>
    </w:rPr>
  </w:style>
  <w:style w:type="paragraph" w:styleId="En-tte">
    <w:name w:val="header"/>
    <w:basedOn w:val="Normal"/>
    <w:link w:val="En-tteCar"/>
    <w:uiPriority w:val="99"/>
    <w:unhideWhenUsed/>
    <w:rsid w:val="007A7247"/>
    <w:pPr>
      <w:tabs>
        <w:tab w:val="center" w:pos="4536"/>
        <w:tab w:val="right" w:pos="9072"/>
      </w:tabs>
    </w:pPr>
  </w:style>
  <w:style w:type="character" w:customStyle="1" w:styleId="En-tteCar">
    <w:name w:val="En-tête Car"/>
    <w:basedOn w:val="Policepardfaut"/>
    <w:link w:val="En-tte"/>
    <w:uiPriority w:val="99"/>
    <w:rsid w:val="007A724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A7247"/>
    <w:pPr>
      <w:tabs>
        <w:tab w:val="center" w:pos="4536"/>
        <w:tab w:val="right" w:pos="9072"/>
      </w:tabs>
    </w:pPr>
  </w:style>
  <w:style w:type="character" w:customStyle="1" w:styleId="PieddepageCar">
    <w:name w:val="Pied de page Car"/>
    <w:basedOn w:val="Policepardfaut"/>
    <w:link w:val="Pieddepage"/>
    <w:uiPriority w:val="99"/>
    <w:rsid w:val="007A7247"/>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af@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2844</Words>
  <Characters>15642</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CASIMIR</dc:creator>
  <cp:lastModifiedBy>CASIMIR</cp:lastModifiedBy>
  <cp:revision>2</cp:revision>
  <dcterms:created xsi:type="dcterms:W3CDTF">2019-11-19T20:20:00Z</dcterms:created>
  <dcterms:modified xsi:type="dcterms:W3CDTF">2019-11-19T20:20:00Z</dcterms:modified>
</cp:coreProperties>
</file>